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1129" w:tblpY="3865"/>
        <w:tblW w:w="4779" w:type="pct"/>
        <w:tblBorders>
          <w:left w:val="single" w:sz="12" w:space="0" w:color="4472C4"/>
        </w:tblBorders>
        <w:tblCellMar>
          <w:left w:w="144" w:type="dxa"/>
          <w:right w:w="115" w:type="dxa"/>
        </w:tblCellMar>
        <w:tblLook w:val="04A0" w:firstRow="1" w:lastRow="0" w:firstColumn="1" w:lastColumn="0" w:noHBand="0" w:noVBand="1"/>
      </w:tblPr>
      <w:tblGrid>
        <w:gridCol w:w="14695"/>
      </w:tblGrid>
      <w:tr w:rsidR="00873A07" w14:paraId="60079E33" w14:textId="77777777" w:rsidTr="000D2451">
        <w:trPr>
          <w:trHeight w:val="284"/>
        </w:trPr>
        <w:tc>
          <w:tcPr>
            <w:tcW w:w="10224" w:type="dxa"/>
            <w:tcBorders>
              <w:left w:val="single" w:sz="18" w:space="0" w:color="538135" w:themeColor="accent6" w:themeShade="BF"/>
            </w:tcBorders>
            <w:tcMar>
              <w:top w:w="216" w:type="dxa"/>
              <w:left w:w="115" w:type="dxa"/>
              <w:bottom w:w="216" w:type="dxa"/>
              <w:right w:w="115" w:type="dxa"/>
            </w:tcMar>
          </w:tcPr>
          <w:p w14:paraId="7B25BBC2" w14:textId="77777777" w:rsidR="00873A07" w:rsidRDefault="00873A07" w:rsidP="000D2451">
            <w:pPr>
              <w:pStyle w:val="NoSpacing"/>
              <w:rPr>
                <w:rFonts w:ascii="Arial Nova Cond" w:hAnsi="Arial Nova Cond"/>
                <w:b/>
                <w:color w:val="385623" w:themeColor="accent6" w:themeShade="80"/>
                <w:sz w:val="64"/>
                <w:szCs w:val="64"/>
              </w:rPr>
            </w:pPr>
          </w:p>
          <w:p w14:paraId="71A10DAA" w14:textId="77777777" w:rsidR="00873A07" w:rsidRDefault="00873A07" w:rsidP="000D2451">
            <w:pPr>
              <w:pStyle w:val="NoSpacing"/>
              <w:rPr>
                <w:rFonts w:ascii="Arial Nova Cond" w:hAnsi="Arial Nova Cond"/>
                <w:b/>
                <w:color w:val="385623" w:themeColor="accent6" w:themeShade="80"/>
                <w:sz w:val="64"/>
                <w:szCs w:val="64"/>
              </w:rPr>
            </w:pPr>
          </w:p>
          <w:p w14:paraId="4A962D44" w14:textId="77777777" w:rsidR="00873A07" w:rsidRDefault="00873A07" w:rsidP="000D2451">
            <w:pPr>
              <w:pStyle w:val="NoSpacing"/>
              <w:rPr>
                <w:rFonts w:ascii="Arial Nova Cond" w:hAnsi="Arial Nova Cond"/>
                <w:b/>
                <w:color w:val="385623" w:themeColor="accent6" w:themeShade="80"/>
                <w:sz w:val="64"/>
                <w:szCs w:val="64"/>
              </w:rPr>
            </w:pPr>
          </w:p>
          <w:p w14:paraId="7E5362F0" w14:textId="77777777" w:rsidR="00873A07" w:rsidRPr="00703CDF" w:rsidRDefault="00873A07" w:rsidP="000D2451">
            <w:pPr>
              <w:pStyle w:val="NoSpacing"/>
              <w:rPr>
                <w:rFonts w:ascii="Arial Nova Cond" w:hAnsi="Arial Nova Cond"/>
                <w:b/>
                <w:color w:val="1F4E79"/>
                <w:sz w:val="48"/>
                <w:szCs w:val="48"/>
              </w:rPr>
            </w:pPr>
          </w:p>
        </w:tc>
      </w:tr>
      <w:tr w:rsidR="00873A07" w14:paraId="35DB9902" w14:textId="77777777" w:rsidTr="000D2451">
        <w:trPr>
          <w:trHeight w:val="2822"/>
        </w:trPr>
        <w:tc>
          <w:tcPr>
            <w:tcW w:w="10224" w:type="dxa"/>
            <w:tcBorders>
              <w:left w:val="single" w:sz="18" w:space="0" w:color="538135" w:themeColor="accent6" w:themeShade="BF"/>
            </w:tcBorders>
          </w:tcPr>
          <w:p w14:paraId="5E368938" w14:textId="31168F24" w:rsidR="00F870C4" w:rsidRDefault="003A217B" w:rsidP="000D2451">
            <w:pPr>
              <w:pStyle w:val="NoSpacing"/>
              <w:spacing w:line="216" w:lineRule="auto"/>
              <w:jc w:val="center"/>
              <w:rPr>
                <w:rFonts w:ascii="Arial Nova Cond" w:hAnsi="Arial Nova Cond"/>
                <w:b/>
                <w:color w:val="213315"/>
                <w:sz w:val="80"/>
                <w:szCs w:val="88"/>
              </w:rPr>
            </w:pPr>
            <w:r>
              <w:rPr>
                <w:rFonts w:ascii="Arial Nova Cond" w:hAnsi="Arial Nova Cond"/>
                <w:b/>
                <w:color w:val="213315"/>
                <w:sz w:val="80"/>
                <w:szCs w:val="88"/>
              </w:rPr>
              <w:t>DT</w:t>
            </w:r>
            <w:r w:rsidR="00BD1C19">
              <w:rPr>
                <w:rFonts w:ascii="Arial Nova Cond" w:hAnsi="Arial Nova Cond"/>
                <w:b/>
                <w:color w:val="213315"/>
                <w:sz w:val="80"/>
                <w:szCs w:val="88"/>
              </w:rPr>
              <w:t xml:space="preserve"> </w:t>
            </w:r>
          </w:p>
          <w:p w14:paraId="68C7036F" w14:textId="6E12B1A9" w:rsidR="00873A07" w:rsidRPr="00C17CE6" w:rsidRDefault="00873A07" w:rsidP="000D2451">
            <w:pPr>
              <w:pStyle w:val="NoSpacing"/>
              <w:spacing w:line="216" w:lineRule="auto"/>
              <w:jc w:val="center"/>
              <w:rPr>
                <w:rFonts w:ascii="Arial Nova Cond" w:hAnsi="Arial Nova Cond"/>
                <w:b/>
                <w:color w:val="213315"/>
                <w:sz w:val="88"/>
                <w:szCs w:val="88"/>
              </w:rPr>
            </w:pPr>
            <w:r>
              <w:rPr>
                <w:rFonts w:ascii="Arial Nova Cond" w:hAnsi="Arial Nova Cond"/>
                <w:b/>
                <w:color w:val="213315"/>
                <w:sz w:val="80"/>
                <w:szCs w:val="88"/>
              </w:rPr>
              <w:t xml:space="preserve">Long-Term </w:t>
            </w:r>
            <w:r w:rsidRPr="005F39BD">
              <w:rPr>
                <w:rFonts w:ascii="Arial Nova Cond" w:hAnsi="Arial Nova Cond"/>
                <w:b/>
                <w:color w:val="213315"/>
                <w:sz w:val="80"/>
                <w:szCs w:val="88"/>
              </w:rPr>
              <w:t xml:space="preserve">Plan </w:t>
            </w:r>
            <w:r>
              <w:rPr>
                <w:rFonts w:ascii="Arial Nova Cond" w:hAnsi="Arial Nova Cond"/>
                <w:b/>
                <w:color w:val="213315"/>
                <w:sz w:val="80"/>
                <w:szCs w:val="88"/>
              </w:rPr>
              <w:t>2025-26</w:t>
            </w:r>
          </w:p>
        </w:tc>
      </w:tr>
      <w:tr w:rsidR="00873A07" w14:paraId="72AB5E52" w14:textId="77777777" w:rsidTr="000D2451">
        <w:trPr>
          <w:trHeight w:val="290"/>
        </w:trPr>
        <w:tc>
          <w:tcPr>
            <w:tcW w:w="10224" w:type="dxa"/>
            <w:tcBorders>
              <w:left w:val="single" w:sz="18" w:space="0" w:color="2A6849"/>
            </w:tcBorders>
            <w:tcMar>
              <w:top w:w="216" w:type="dxa"/>
              <w:left w:w="115" w:type="dxa"/>
              <w:bottom w:w="216" w:type="dxa"/>
              <w:right w:w="115" w:type="dxa"/>
            </w:tcMar>
          </w:tcPr>
          <w:p w14:paraId="4489B9D8" w14:textId="77777777" w:rsidR="00873A07" w:rsidRPr="006612C7" w:rsidRDefault="00873A07" w:rsidP="000D2451">
            <w:pPr>
              <w:pStyle w:val="NoSpacing"/>
              <w:jc w:val="center"/>
              <w:rPr>
                <w:rFonts w:ascii="Arial Nova Cond" w:hAnsi="Arial Nova Cond"/>
                <w:b/>
                <w:i/>
                <w:color w:val="2A6849"/>
                <w:sz w:val="64"/>
                <w:szCs w:val="64"/>
              </w:rPr>
            </w:pPr>
            <w:r w:rsidRPr="006612C7">
              <w:rPr>
                <w:rFonts w:ascii="Arial Nova Cond" w:hAnsi="Arial Nova Cond"/>
                <w:b/>
                <w:i/>
                <w:color w:val="2A6849"/>
                <w:sz w:val="48"/>
                <w:szCs w:val="48"/>
              </w:rPr>
              <w:t>Equipping Children for a World of Possibilities</w:t>
            </w:r>
          </w:p>
        </w:tc>
      </w:tr>
    </w:tbl>
    <w:p w14:paraId="334E5B3D" w14:textId="77777777" w:rsidR="00873A07" w:rsidRPr="0025163B" w:rsidRDefault="00873A07" w:rsidP="00873A07">
      <w:r w:rsidRPr="00520791">
        <w:rPr>
          <w:noProof/>
          <w:sz w:val="18"/>
        </w:rPr>
        <w:drawing>
          <wp:anchor distT="0" distB="0" distL="114300" distR="114300" simplePos="0" relativeHeight="251660288" behindDoc="0" locked="0" layoutInCell="1" allowOverlap="1" wp14:anchorId="39702D55" wp14:editId="1F87E72E">
            <wp:simplePos x="0" y="0"/>
            <wp:positionH relativeFrom="column">
              <wp:posOffset>3277235</wp:posOffset>
            </wp:positionH>
            <wp:positionV relativeFrom="paragraph">
              <wp:posOffset>3175</wp:posOffset>
            </wp:positionV>
            <wp:extent cx="3578860" cy="3578860"/>
            <wp:effectExtent l="0" t="0" r="2540" b="2540"/>
            <wp:wrapNone/>
            <wp:docPr id="1303164341" name="Picture 1303164341" descr="D:\Hard Drive\HHI\Letters\H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d Drive\HHI\Letters\HH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8860" cy="3578860"/>
                    </a:xfrm>
                    <a:prstGeom prst="rect">
                      <a:avLst/>
                    </a:prstGeom>
                    <a:noFill/>
                    <a:ln>
                      <a:noFill/>
                    </a:ln>
                  </pic:spPr>
                </pic:pic>
              </a:graphicData>
            </a:graphic>
          </wp:anchor>
        </w:drawing>
      </w:r>
    </w:p>
    <w:p w14:paraId="600EF8EB" w14:textId="77777777" w:rsidR="00873A07" w:rsidRDefault="00873A07" w:rsidP="00873A07"/>
    <w:p w14:paraId="49345571" w14:textId="77777777" w:rsidR="00873A07" w:rsidRDefault="00873A07">
      <w:pPr>
        <w:pBdr>
          <w:bottom w:val="single" w:sz="4" w:space="1" w:color="000000"/>
        </w:pBdr>
        <w:rPr>
          <w:rFonts w:ascii="Arial" w:eastAsia="Arial" w:hAnsi="Arial" w:cs="Arial"/>
          <w:b/>
          <w:sz w:val="28"/>
          <w:szCs w:val="28"/>
        </w:rPr>
      </w:pPr>
    </w:p>
    <w:p w14:paraId="5C5D1320" w14:textId="77777777" w:rsidR="00873A07" w:rsidRDefault="00873A07">
      <w:pPr>
        <w:pBdr>
          <w:bottom w:val="single" w:sz="4" w:space="1" w:color="000000"/>
        </w:pBdr>
        <w:rPr>
          <w:rFonts w:ascii="Arial" w:eastAsia="Arial" w:hAnsi="Arial" w:cs="Arial"/>
          <w:b/>
          <w:sz w:val="28"/>
          <w:szCs w:val="28"/>
        </w:rPr>
      </w:pPr>
    </w:p>
    <w:p w14:paraId="79F7EDB1" w14:textId="77777777" w:rsidR="00873A07" w:rsidRDefault="00873A07">
      <w:pPr>
        <w:pBdr>
          <w:bottom w:val="single" w:sz="4" w:space="1" w:color="000000"/>
        </w:pBdr>
        <w:rPr>
          <w:rFonts w:ascii="Arial" w:eastAsia="Arial" w:hAnsi="Arial" w:cs="Arial"/>
          <w:b/>
          <w:sz w:val="28"/>
          <w:szCs w:val="28"/>
        </w:rPr>
      </w:pPr>
    </w:p>
    <w:p w14:paraId="736A12FE" w14:textId="77777777" w:rsidR="00873A07" w:rsidRDefault="00873A07">
      <w:pPr>
        <w:pBdr>
          <w:bottom w:val="single" w:sz="4" w:space="1" w:color="000000"/>
        </w:pBdr>
        <w:rPr>
          <w:rFonts w:ascii="Arial" w:eastAsia="Arial" w:hAnsi="Arial" w:cs="Arial"/>
          <w:b/>
          <w:sz w:val="28"/>
          <w:szCs w:val="28"/>
        </w:rPr>
      </w:pPr>
    </w:p>
    <w:p w14:paraId="202C2346" w14:textId="75BA0055" w:rsidR="00A960C6" w:rsidRDefault="003A217B" w:rsidP="00873A07">
      <w:pPr>
        <w:rPr>
          <w:b/>
          <w:sz w:val="24"/>
        </w:rPr>
      </w:pPr>
      <w:r>
        <w:rPr>
          <w:b/>
          <w:sz w:val="24"/>
        </w:rPr>
        <w:t>DT</w:t>
      </w:r>
      <w:r w:rsidR="00873A07">
        <w:rPr>
          <w:b/>
          <w:sz w:val="24"/>
        </w:rPr>
        <w:t xml:space="preserve"> </w:t>
      </w:r>
    </w:p>
    <w:p w14:paraId="5F963924" w14:textId="725774E3" w:rsidR="00873A07" w:rsidRPr="00BE0673" w:rsidRDefault="00873A07" w:rsidP="00873A07">
      <w:pPr>
        <w:rPr>
          <w:sz w:val="24"/>
        </w:rPr>
      </w:pPr>
      <w:r w:rsidRPr="00BE0673">
        <w:rPr>
          <w:noProof/>
          <w:sz w:val="24"/>
        </w:rPr>
        <mc:AlternateContent>
          <mc:Choice Requires="wps">
            <w:drawing>
              <wp:anchor distT="0" distB="0" distL="114300" distR="114300" simplePos="0" relativeHeight="251662336" behindDoc="0" locked="0" layoutInCell="1" allowOverlap="1" wp14:anchorId="122D74EA" wp14:editId="74EAF046">
                <wp:simplePos x="0" y="0"/>
                <wp:positionH relativeFrom="column">
                  <wp:posOffset>42530</wp:posOffset>
                </wp:positionH>
                <wp:positionV relativeFrom="paragraph">
                  <wp:posOffset>27379</wp:posOffset>
                </wp:positionV>
                <wp:extent cx="9377917" cy="0"/>
                <wp:effectExtent l="0" t="0" r="90170" b="952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B655B" id="_x0000_t32" coordsize="21600,21600" o:spt="32" o:oned="t" path="m,l21600,21600e" filled="f">
                <v:path arrowok="t" fillok="f" o:connecttype="none"/>
                <o:lock v:ext="edit" shapetype="t"/>
              </v:shapetype>
              <v:shape id="AutoShape 2" o:spid="_x0000_s1026" type="#_x0000_t32" style="position:absolute;margin-left:3.35pt;margin-top:2.15pt;width:73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11AFDA9" w14:textId="77777777" w:rsidR="00873A07" w:rsidRDefault="00873A07" w:rsidP="00873A07">
      <w:pPr>
        <w:rPr>
          <w:b/>
          <w:sz w:val="24"/>
        </w:rPr>
      </w:pPr>
    </w:p>
    <w:p w14:paraId="4D29552C" w14:textId="59B4E018" w:rsidR="00873A07" w:rsidRDefault="00873A07" w:rsidP="00873A07">
      <w:pPr>
        <w:rPr>
          <w:sz w:val="24"/>
        </w:rPr>
      </w:pPr>
      <w:r>
        <w:rPr>
          <w:b/>
          <w:sz w:val="24"/>
        </w:rPr>
        <w:t xml:space="preserve">Curriculum Intent: </w:t>
      </w:r>
      <w:r w:rsidRPr="001C4C4A">
        <w:rPr>
          <w:sz w:val="24"/>
        </w:rPr>
        <w:t>Equipping Children for a World of Possibilities.</w:t>
      </w:r>
    </w:p>
    <w:p w14:paraId="65EE238A" w14:textId="71AD10E4" w:rsidR="00A960C6" w:rsidRPr="001C0460" w:rsidRDefault="001C0460" w:rsidP="00873A07">
      <w:pPr>
        <w:rPr>
          <w:rFonts w:asciiTheme="minorHAnsi" w:eastAsia="Arial" w:hAnsiTheme="minorHAnsi" w:cstheme="minorHAnsi"/>
          <w:sz w:val="24"/>
          <w:szCs w:val="24"/>
        </w:rPr>
      </w:pPr>
      <w:r w:rsidRPr="001C0460">
        <w:rPr>
          <w:b/>
          <w:sz w:val="24"/>
          <w:szCs w:val="24"/>
        </w:rPr>
        <w:t>DT</w:t>
      </w:r>
      <w:r w:rsidR="00873A07" w:rsidRPr="001C0460">
        <w:rPr>
          <w:b/>
          <w:sz w:val="24"/>
          <w:szCs w:val="24"/>
        </w:rPr>
        <w:t xml:space="preserve"> Intent: </w:t>
      </w:r>
      <w:r w:rsidR="00873A07" w:rsidRPr="001C0460">
        <w:rPr>
          <w:rFonts w:asciiTheme="minorHAnsi" w:hAnsiTheme="minorHAnsi" w:cstheme="minorHAnsi"/>
          <w:sz w:val="24"/>
          <w:szCs w:val="24"/>
        </w:rPr>
        <w:t xml:space="preserve"> </w:t>
      </w:r>
      <w:r w:rsidRPr="001C0460">
        <w:rPr>
          <w:rFonts w:asciiTheme="minorHAnsi" w:eastAsia="Arial" w:hAnsiTheme="minorHAnsi" w:cstheme="minorHAnsi"/>
          <w:sz w:val="24"/>
          <w:szCs w:val="24"/>
        </w:rPr>
        <w:t>Design Technology at our school is about providing children with a wide range of first-hand experiences to inspire and empower their creativity. Children will learn to manage their own risks in</w:t>
      </w:r>
      <w:r>
        <w:rPr>
          <w:rFonts w:asciiTheme="minorHAnsi" w:eastAsia="Arial" w:hAnsiTheme="minorHAnsi" w:cstheme="minorHAnsi"/>
          <w:sz w:val="24"/>
          <w:szCs w:val="24"/>
        </w:rPr>
        <w:t xml:space="preserve"> </w:t>
      </w:r>
      <w:r w:rsidRPr="001C0460">
        <w:rPr>
          <w:rFonts w:asciiTheme="minorHAnsi" w:eastAsia="Arial" w:hAnsiTheme="minorHAnsi" w:cstheme="minorHAnsi"/>
          <w:sz w:val="24"/>
          <w:szCs w:val="24"/>
        </w:rPr>
        <w:t>a safe environment with time to reflect. They will acquire a mastery of core basic skills which will help prepare them for adult life; from using tools safely to preparing basic healthy foods with understanding about where food comes from. All essential skills in a rapidly changing world.</w:t>
      </w:r>
    </w:p>
    <w:p w14:paraId="547864F0" w14:textId="36B42C23" w:rsidR="00A960C6" w:rsidRDefault="001C0460" w:rsidP="00873A07">
      <w:pPr>
        <w:rPr>
          <w:sz w:val="24"/>
        </w:rPr>
      </w:pPr>
      <w:r>
        <w:rPr>
          <w:b/>
          <w:sz w:val="24"/>
        </w:rPr>
        <w:t>DT</w:t>
      </w:r>
      <w:r w:rsidR="00B5388E">
        <w:rPr>
          <w:b/>
          <w:sz w:val="24"/>
        </w:rPr>
        <w:t xml:space="preserve"> Implement</w:t>
      </w:r>
      <w:r w:rsidR="00A960C6">
        <w:rPr>
          <w:b/>
          <w:sz w:val="24"/>
        </w:rPr>
        <w:t>:</w:t>
      </w:r>
    </w:p>
    <w:p w14:paraId="376DEEC6" w14:textId="4574E666" w:rsidR="001C0460" w:rsidRPr="001C0460" w:rsidRDefault="001C0460" w:rsidP="001C0460">
      <w:pPr>
        <w:rPr>
          <w:sz w:val="24"/>
        </w:rPr>
      </w:pPr>
      <w:r w:rsidRPr="001C0460">
        <w:rPr>
          <w:sz w:val="24"/>
        </w:rPr>
        <w:t>Design Technology is taught in year groups. There is a construction, cookery and textiles focussed projects throughout the year focussing on the progression of skills for each particular year group. There is a clear sequence of planning- Plan, make, evaluate, the children are taught by the class teacher in their own class. This is taught every term in blocked sessions which is interwoven within the curriculum topic.</w:t>
      </w:r>
      <w:r w:rsidRPr="001C0460">
        <w:rPr>
          <w:b/>
          <w:bCs/>
          <w:sz w:val="24"/>
        </w:rPr>
        <w:t xml:space="preserve"> </w:t>
      </w:r>
      <w:r w:rsidRPr="001C0460">
        <w:rPr>
          <w:sz w:val="24"/>
        </w:rPr>
        <w:t>This sequence of lessons is then entered into children’s learning challenge books.</w:t>
      </w:r>
    </w:p>
    <w:p w14:paraId="0F6DF5ED" w14:textId="77777777" w:rsidR="001C0460" w:rsidRPr="001C0460" w:rsidRDefault="001C0460" w:rsidP="001C0460">
      <w:pPr>
        <w:rPr>
          <w:sz w:val="24"/>
        </w:rPr>
      </w:pPr>
      <w:r w:rsidRPr="001C0460">
        <w:rPr>
          <w:sz w:val="24"/>
        </w:rPr>
        <w:t>Children are taught DT through whole class inputs and then skills, knowledge and ideas are developed either</w:t>
      </w:r>
    </w:p>
    <w:p w14:paraId="08805054" w14:textId="77777777" w:rsidR="001C0460" w:rsidRPr="001C0460" w:rsidRDefault="001C0460" w:rsidP="001C0460">
      <w:pPr>
        <w:rPr>
          <w:sz w:val="24"/>
        </w:rPr>
      </w:pPr>
      <w:r w:rsidRPr="001C0460">
        <w:rPr>
          <w:sz w:val="24"/>
        </w:rPr>
        <w:t>in groups or whole class teaching sessions where it is relevant. In all year groups, particularly in Reception, opportunities are provided through continuous</w:t>
      </w:r>
    </w:p>
    <w:p w14:paraId="4E239EA2" w14:textId="4DB09913" w:rsidR="001C0460" w:rsidRPr="001C0460" w:rsidRDefault="001C0460" w:rsidP="001C0460">
      <w:pPr>
        <w:rPr>
          <w:sz w:val="24"/>
        </w:rPr>
      </w:pPr>
      <w:r w:rsidRPr="001C0460">
        <w:rPr>
          <w:sz w:val="24"/>
        </w:rPr>
        <w:t>provision for children to access DT activities. As a school we wanted children to be given a problem to find a solution to apply skills in DT. For example, if children have been learning about habitats that they apply that knowledge to create a suitable habitat for an animal of their choice or a to create a time travel machine with a hinge to apply their learning about hinges.</w:t>
      </w:r>
    </w:p>
    <w:p w14:paraId="6504015A" w14:textId="3FE07D89" w:rsidR="00141EEF" w:rsidRDefault="001C0460" w:rsidP="00873A07">
      <w:pPr>
        <w:rPr>
          <w:sz w:val="24"/>
        </w:rPr>
      </w:pPr>
      <w:r w:rsidRPr="001C0460">
        <w:rPr>
          <w:sz w:val="24"/>
        </w:rPr>
        <w:t xml:space="preserve">We try to raise the profile of DT within school by offering clubs that allow children to construct and be creative. </w:t>
      </w:r>
      <w:proofErr w:type="gramStart"/>
      <w:r w:rsidRPr="001C0460">
        <w:rPr>
          <w:sz w:val="24"/>
        </w:rPr>
        <w:t>Also</w:t>
      </w:r>
      <w:proofErr w:type="gramEnd"/>
      <w:r w:rsidRPr="001C0460">
        <w:rPr>
          <w:sz w:val="24"/>
        </w:rPr>
        <w:t xml:space="preserve"> every year, during the summer term, as a school we hold an enterprise project where each year group designs and creates something to sell at the summer fayre to raise money for their class. They are given an initial budget and must work within that to try to gain profit. The make prototypes and market the product for sale. the children then hold the stalls to sell the items. This has a DT focus whilst teaching the children life skills such as business and budgeting skills. In all year groups, there is adult support for our SEND children and risk assessments are carried out to make adults and children to aware of the risks so these can be managed safely. </w:t>
      </w:r>
    </w:p>
    <w:p w14:paraId="11B9CE66" w14:textId="77777777" w:rsidR="00D11ED3" w:rsidRPr="00141EEF" w:rsidRDefault="00D11ED3" w:rsidP="00873A07">
      <w:pPr>
        <w:rPr>
          <w:sz w:val="24"/>
        </w:rPr>
      </w:pPr>
    </w:p>
    <w:p w14:paraId="1EAC24F0" w14:textId="77777777" w:rsidR="00873A07" w:rsidRPr="00C80EF3" w:rsidRDefault="00873A07" w:rsidP="00873A07">
      <w:pPr>
        <w:rPr>
          <w:sz w:val="24"/>
        </w:rPr>
      </w:pPr>
      <w:r w:rsidRPr="00BE0673">
        <w:rPr>
          <w:noProof/>
          <w:sz w:val="24"/>
        </w:rPr>
        <w:lastRenderedPageBreak/>
        <mc:AlternateContent>
          <mc:Choice Requires="wps">
            <w:drawing>
              <wp:anchor distT="0" distB="0" distL="114300" distR="114300" simplePos="0" relativeHeight="251663360" behindDoc="0" locked="0" layoutInCell="1" allowOverlap="1" wp14:anchorId="7410A144" wp14:editId="3D07A703">
                <wp:simplePos x="0" y="0"/>
                <wp:positionH relativeFrom="column">
                  <wp:posOffset>42530</wp:posOffset>
                </wp:positionH>
                <wp:positionV relativeFrom="paragraph">
                  <wp:posOffset>27379</wp:posOffset>
                </wp:positionV>
                <wp:extent cx="9377917" cy="0"/>
                <wp:effectExtent l="0" t="0" r="9017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31EAC" id="AutoShape 2" o:spid="_x0000_s1026" type="#_x0000_t32" style="position:absolute;margin-left:3.35pt;margin-top:2.15pt;width:73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9ACF141" w14:textId="77777777" w:rsidR="00873A07" w:rsidRDefault="00873A07" w:rsidP="00873A07">
      <w:pPr>
        <w:rPr>
          <w:sz w:val="24"/>
        </w:rPr>
      </w:pPr>
    </w:p>
    <w:p w14:paraId="7488A8C8" w14:textId="05283BE0" w:rsidR="009F0F59" w:rsidRDefault="00873A07">
      <w:pPr>
        <w:pBdr>
          <w:bottom w:val="single" w:sz="4" w:space="1" w:color="000000"/>
        </w:pBdr>
        <w:rPr>
          <w:rFonts w:ascii="Arial" w:eastAsia="Arial" w:hAnsi="Arial" w:cs="Arial"/>
          <w:b/>
          <w:sz w:val="28"/>
          <w:szCs w:val="28"/>
        </w:rPr>
      </w:pPr>
      <w:r>
        <w:rPr>
          <w:rFonts w:ascii="Arial" w:eastAsia="Arial" w:hAnsi="Arial" w:cs="Arial"/>
          <w:b/>
          <w:sz w:val="28"/>
          <w:szCs w:val="28"/>
        </w:rPr>
        <w:t>W</w:t>
      </w:r>
      <w:r w:rsidR="00372855">
        <w:rPr>
          <w:rFonts w:ascii="Arial" w:eastAsia="Arial" w:hAnsi="Arial" w:cs="Arial"/>
          <w:b/>
          <w:sz w:val="28"/>
          <w:szCs w:val="28"/>
        </w:rPr>
        <w:t xml:space="preserve">hole School </w:t>
      </w:r>
      <w:r w:rsidR="00372855">
        <w:rPr>
          <w:noProof/>
        </w:rPr>
        <w:drawing>
          <wp:anchor distT="0" distB="0" distL="114300" distR="114300" simplePos="0" relativeHeight="251658240" behindDoc="0" locked="0" layoutInCell="1" hidden="0" allowOverlap="1" wp14:anchorId="4555BCC6" wp14:editId="0537C1F6">
            <wp:simplePos x="0" y="0"/>
            <wp:positionH relativeFrom="column">
              <wp:posOffset>8872538</wp:posOffset>
            </wp:positionH>
            <wp:positionV relativeFrom="paragraph">
              <wp:posOffset>-397826</wp:posOffset>
            </wp:positionV>
            <wp:extent cx="629951" cy="629951"/>
            <wp:effectExtent l="0" t="0" r="0" b="0"/>
            <wp:wrapNone/>
            <wp:docPr id="14722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29951" cy="629951"/>
                    </a:xfrm>
                    <a:prstGeom prst="rect">
                      <a:avLst/>
                    </a:prstGeom>
                    <a:ln/>
                  </pic:spPr>
                </pic:pic>
              </a:graphicData>
            </a:graphic>
          </wp:anchor>
        </w:drawing>
      </w:r>
      <w:r w:rsidR="000C1768">
        <w:rPr>
          <w:rFonts w:ascii="Arial" w:eastAsia="Arial" w:hAnsi="Arial" w:cs="Arial"/>
          <w:b/>
          <w:sz w:val="28"/>
          <w:szCs w:val="28"/>
        </w:rPr>
        <w:t>Curriculum Map</w:t>
      </w:r>
    </w:p>
    <w:tbl>
      <w:tblPr>
        <w:tblStyle w:val="a"/>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697"/>
        <w:gridCol w:w="4093"/>
        <w:gridCol w:w="2070"/>
        <w:gridCol w:w="2085"/>
        <w:gridCol w:w="2070"/>
        <w:gridCol w:w="2085"/>
      </w:tblGrid>
      <w:tr w:rsidR="003A217B" w14:paraId="43859509" w14:textId="77777777" w:rsidTr="003A217B">
        <w:tc>
          <w:tcPr>
            <w:tcW w:w="1275" w:type="dxa"/>
            <w:shd w:val="clear" w:color="auto" w:fill="009999"/>
          </w:tcPr>
          <w:p w14:paraId="39BFEE94" w14:textId="77777777" w:rsidR="003A217B" w:rsidRDefault="003A217B">
            <w:pPr>
              <w:rPr>
                <w:b/>
                <w:color w:val="FFFFFF"/>
                <w:sz w:val="28"/>
                <w:szCs w:val="28"/>
              </w:rPr>
            </w:pPr>
          </w:p>
        </w:tc>
        <w:tc>
          <w:tcPr>
            <w:tcW w:w="1697" w:type="dxa"/>
            <w:shd w:val="clear" w:color="auto" w:fill="009999"/>
          </w:tcPr>
          <w:p w14:paraId="1330693A" w14:textId="77777777" w:rsidR="003A217B" w:rsidRDefault="003A217B">
            <w:pPr>
              <w:jc w:val="center"/>
              <w:rPr>
                <w:b/>
                <w:color w:val="FFFFFF"/>
                <w:sz w:val="28"/>
                <w:szCs w:val="28"/>
              </w:rPr>
            </w:pPr>
            <w:r>
              <w:rPr>
                <w:b/>
                <w:color w:val="FFFFFF"/>
                <w:sz w:val="28"/>
                <w:szCs w:val="28"/>
              </w:rPr>
              <w:t>Reception</w:t>
            </w:r>
          </w:p>
        </w:tc>
        <w:tc>
          <w:tcPr>
            <w:tcW w:w="4093" w:type="dxa"/>
            <w:shd w:val="clear" w:color="auto" w:fill="009999"/>
          </w:tcPr>
          <w:p w14:paraId="46771850" w14:textId="780DB804" w:rsidR="003A217B" w:rsidRDefault="003A217B">
            <w:pPr>
              <w:jc w:val="center"/>
              <w:rPr>
                <w:b/>
                <w:color w:val="FFFFFF"/>
                <w:sz w:val="28"/>
                <w:szCs w:val="28"/>
              </w:rPr>
            </w:pPr>
            <w:r>
              <w:rPr>
                <w:b/>
                <w:color w:val="FFFFFF"/>
                <w:sz w:val="28"/>
                <w:szCs w:val="28"/>
              </w:rPr>
              <w:t>Year 1/2</w:t>
            </w:r>
          </w:p>
        </w:tc>
        <w:tc>
          <w:tcPr>
            <w:tcW w:w="2070" w:type="dxa"/>
            <w:shd w:val="clear" w:color="auto" w:fill="009999"/>
          </w:tcPr>
          <w:p w14:paraId="61EC9079" w14:textId="77777777" w:rsidR="003A217B" w:rsidRDefault="003A217B">
            <w:pPr>
              <w:jc w:val="center"/>
              <w:rPr>
                <w:b/>
                <w:color w:val="FFFFFF"/>
                <w:sz w:val="28"/>
                <w:szCs w:val="28"/>
              </w:rPr>
            </w:pPr>
            <w:r>
              <w:rPr>
                <w:b/>
                <w:color w:val="FFFFFF"/>
                <w:sz w:val="28"/>
                <w:szCs w:val="28"/>
              </w:rPr>
              <w:t>Year 3</w:t>
            </w:r>
          </w:p>
        </w:tc>
        <w:tc>
          <w:tcPr>
            <w:tcW w:w="2085" w:type="dxa"/>
            <w:shd w:val="clear" w:color="auto" w:fill="009999"/>
          </w:tcPr>
          <w:p w14:paraId="4B6F62E0" w14:textId="77777777" w:rsidR="003A217B" w:rsidRDefault="003A217B">
            <w:pPr>
              <w:jc w:val="center"/>
              <w:rPr>
                <w:b/>
                <w:color w:val="FFFFFF"/>
                <w:sz w:val="28"/>
                <w:szCs w:val="28"/>
              </w:rPr>
            </w:pPr>
            <w:r>
              <w:rPr>
                <w:b/>
                <w:color w:val="FFFFFF"/>
                <w:sz w:val="28"/>
                <w:szCs w:val="28"/>
              </w:rPr>
              <w:t>Year 4</w:t>
            </w:r>
          </w:p>
        </w:tc>
        <w:tc>
          <w:tcPr>
            <w:tcW w:w="2070" w:type="dxa"/>
            <w:shd w:val="clear" w:color="auto" w:fill="009999"/>
          </w:tcPr>
          <w:p w14:paraId="0B30FAF4" w14:textId="77777777" w:rsidR="003A217B" w:rsidRDefault="003A217B">
            <w:pPr>
              <w:jc w:val="center"/>
              <w:rPr>
                <w:b/>
                <w:color w:val="FFFFFF"/>
                <w:sz w:val="28"/>
                <w:szCs w:val="28"/>
              </w:rPr>
            </w:pPr>
            <w:r>
              <w:rPr>
                <w:b/>
                <w:color w:val="FFFFFF"/>
                <w:sz w:val="28"/>
                <w:szCs w:val="28"/>
              </w:rPr>
              <w:t>Year 5</w:t>
            </w:r>
          </w:p>
        </w:tc>
        <w:tc>
          <w:tcPr>
            <w:tcW w:w="2085" w:type="dxa"/>
            <w:shd w:val="clear" w:color="auto" w:fill="009999"/>
          </w:tcPr>
          <w:p w14:paraId="7118125E" w14:textId="77777777" w:rsidR="003A217B" w:rsidRDefault="003A217B">
            <w:pPr>
              <w:jc w:val="center"/>
              <w:rPr>
                <w:b/>
                <w:color w:val="FFFFFF"/>
                <w:sz w:val="28"/>
                <w:szCs w:val="28"/>
              </w:rPr>
            </w:pPr>
            <w:r>
              <w:rPr>
                <w:b/>
                <w:color w:val="FFFFFF"/>
                <w:sz w:val="28"/>
                <w:szCs w:val="28"/>
              </w:rPr>
              <w:t>Year 6</w:t>
            </w:r>
          </w:p>
        </w:tc>
      </w:tr>
      <w:tr w:rsidR="00A87F91" w14:paraId="64EA6A03" w14:textId="77777777" w:rsidTr="00B62429">
        <w:tc>
          <w:tcPr>
            <w:tcW w:w="1275" w:type="dxa"/>
            <w:shd w:val="clear" w:color="auto" w:fill="009999"/>
          </w:tcPr>
          <w:p w14:paraId="76B361E4" w14:textId="77777777" w:rsidR="00A87F91" w:rsidRDefault="00A87F91" w:rsidP="00A87F91">
            <w:pPr>
              <w:rPr>
                <w:b/>
                <w:color w:val="FFFFFF"/>
                <w:sz w:val="28"/>
                <w:szCs w:val="28"/>
              </w:rPr>
            </w:pPr>
            <w:r>
              <w:rPr>
                <w:b/>
                <w:color w:val="FFFFFF"/>
                <w:sz w:val="28"/>
                <w:szCs w:val="28"/>
              </w:rPr>
              <w:t>Autumn Term</w:t>
            </w:r>
          </w:p>
        </w:tc>
        <w:tc>
          <w:tcPr>
            <w:tcW w:w="1697" w:type="dxa"/>
          </w:tcPr>
          <w:p w14:paraId="56F7ED7A" w14:textId="49F6FD2F" w:rsidR="00A87F91" w:rsidRPr="003A217B" w:rsidRDefault="00A87F91" w:rsidP="00A87F91">
            <w:pPr>
              <w:shd w:val="clear" w:color="auto" w:fill="FFFFFF"/>
              <w:spacing w:after="75"/>
              <w:rPr>
                <w:rFonts w:ascii="Comic Sans MS" w:hAnsi="Comic Sans MS"/>
                <w:sz w:val="20"/>
                <w:szCs w:val="20"/>
              </w:rPr>
            </w:pPr>
            <w:r w:rsidRPr="001C0460">
              <w:rPr>
                <w:rFonts w:ascii="Comic Sans MS" w:hAnsi="Comic Sans MS"/>
                <w:b/>
                <w:bCs/>
              </w:rPr>
              <w:t>Textiles</w:t>
            </w:r>
            <w:r w:rsidRPr="001C0460">
              <w:rPr>
                <w:rFonts w:ascii="Comic Sans MS" w:hAnsi="Comic Sans MS"/>
              </w:rPr>
              <w:t xml:space="preserve"> Angle making</w:t>
            </w:r>
          </w:p>
        </w:tc>
        <w:tc>
          <w:tcPr>
            <w:tcW w:w="4093" w:type="dxa"/>
          </w:tcPr>
          <w:p w14:paraId="11786AE9" w14:textId="77777777" w:rsidR="00A87F91" w:rsidRPr="00C25207" w:rsidRDefault="00A87F91" w:rsidP="00A87F91">
            <w:pPr>
              <w:rPr>
                <w:rFonts w:ascii="Comic Sans MS" w:hAnsi="Comic Sans MS"/>
                <w:b/>
                <w:bCs/>
              </w:rPr>
            </w:pPr>
            <w:r w:rsidRPr="00C25207">
              <w:rPr>
                <w:rFonts w:ascii="Comic Sans MS" w:hAnsi="Comic Sans MS"/>
                <w:b/>
                <w:bCs/>
              </w:rPr>
              <w:t>Moving Jungle Animals</w:t>
            </w:r>
          </w:p>
          <w:p w14:paraId="53AA2B36" w14:textId="77777777" w:rsidR="00A87F91" w:rsidRPr="00C25207" w:rsidRDefault="00A87F91" w:rsidP="00A87F91">
            <w:pPr>
              <w:rPr>
                <w:rFonts w:ascii="Comic Sans MS" w:hAnsi="Comic Sans MS"/>
                <w:i/>
                <w:iCs/>
              </w:rPr>
            </w:pPr>
            <w:r w:rsidRPr="00C25207">
              <w:rPr>
                <w:rFonts w:ascii="Comic Sans MS" w:hAnsi="Comic Sans MS"/>
                <w:i/>
                <w:iCs/>
              </w:rPr>
              <w:t>- Explore simple mechanisms.</w:t>
            </w:r>
          </w:p>
          <w:p w14:paraId="42488F4C" w14:textId="77777777" w:rsidR="00A87F91" w:rsidRPr="00C25207" w:rsidRDefault="00A87F91" w:rsidP="00A87F91">
            <w:pPr>
              <w:rPr>
                <w:rFonts w:ascii="Comic Sans MS" w:hAnsi="Comic Sans MS"/>
                <w:i/>
                <w:iCs/>
              </w:rPr>
            </w:pPr>
            <w:r w:rsidRPr="00C25207">
              <w:rPr>
                <w:rFonts w:ascii="Comic Sans MS" w:hAnsi="Comic Sans MS"/>
                <w:i/>
                <w:iCs/>
              </w:rPr>
              <w:t xml:space="preserve">- Use a range of tools and equipment to perform practical tasks </w:t>
            </w:r>
            <w:proofErr w:type="spellStart"/>
            <w:r w:rsidRPr="00C25207">
              <w:rPr>
                <w:rFonts w:ascii="Comic Sans MS" w:hAnsi="Comic Sans MS"/>
                <w:i/>
                <w:iCs/>
              </w:rPr>
              <w:t>eg</w:t>
            </w:r>
            <w:proofErr w:type="spellEnd"/>
            <w:r w:rsidRPr="00C25207">
              <w:rPr>
                <w:rFonts w:ascii="Comic Sans MS" w:hAnsi="Comic Sans MS"/>
                <w:i/>
                <w:iCs/>
              </w:rPr>
              <w:t xml:space="preserve"> cut, shape, join and finish</w:t>
            </w:r>
          </w:p>
          <w:p w14:paraId="74AE1C24" w14:textId="77777777" w:rsidR="00A87F91" w:rsidRPr="00C25207" w:rsidRDefault="00A87F91" w:rsidP="00A87F91">
            <w:pPr>
              <w:rPr>
                <w:rFonts w:ascii="Comic Sans MS" w:hAnsi="Comic Sans MS"/>
                <w:i/>
                <w:iCs/>
              </w:rPr>
            </w:pPr>
            <w:r w:rsidRPr="00C25207">
              <w:rPr>
                <w:rFonts w:ascii="Comic Sans MS" w:hAnsi="Comic Sans MS"/>
                <w:i/>
                <w:iCs/>
              </w:rPr>
              <w:t xml:space="preserve">- Start building structures, exploring ways to stiffen, stable and strengthen </w:t>
            </w:r>
          </w:p>
          <w:p w14:paraId="567A807F" w14:textId="77777777" w:rsidR="00A87F91" w:rsidRDefault="00A87F91" w:rsidP="00A87F91">
            <w:pPr>
              <w:rPr>
                <w:rFonts w:ascii="Comic Sans MS" w:hAnsi="Comic Sans MS"/>
                <w:i/>
                <w:iCs/>
              </w:rPr>
            </w:pPr>
            <w:r w:rsidRPr="00C25207">
              <w:rPr>
                <w:rFonts w:ascii="Comic Sans MS" w:hAnsi="Comic Sans MS"/>
                <w:i/>
                <w:iCs/>
              </w:rPr>
              <w:t xml:space="preserve">- Explore and use mechanisms </w:t>
            </w:r>
            <w:proofErr w:type="spellStart"/>
            <w:r w:rsidRPr="00C25207">
              <w:rPr>
                <w:rFonts w:ascii="Comic Sans MS" w:hAnsi="Comic Sans MS"/>
                <w:i/>
                <w:iCs/>
              </w:rPr>
              <w:t>eg</w:t>
            </w:r>
            <w:proofErr w:type="spellEnd"/>
            <w:r w:rsidRPr="00C25207">
              <w:rPr>
                <w:rFonts w:ascii="Comic Sans MS" w:hAnsi="Comic Sans MS"/>
                <w:i/>
                <w:iCs/>
              </w:rPr>
              <w:t xml:space="preserve"> levers, wheels and axles</w:t>
            </w:r>
          </w:p>
          <w:p w14:paraId="23C4A7A8" w14:textId="77777777" w:rsidR="00A87F91" w:rsidRPr="003A217B" w:rsidRDefault="00A87F91" w:rsidP="00A87F91">
            <w:pPr>
              <w:rPr>
                <w:rFonts w:ascii="Comic Sans MS" w:hAnsi="Comic Sans MS"/>
                <w:i/>
                <w:iCs/>
              </w:rPr>
            </w:pPr>
          </w:p>
          <w:p w14:paraId="52E27C69" w14:textId="7D1B0D80" w:rsidR="00A87F91" w:rsidRPr="00C25207" w:rsidRDefault="00A87F91" w:rsidP="00A87F91">
            <w:pPr>
              <w:rPr>
                <w:rFonts w:ascii="Comic Sans MS" w:hAnsi="Comic Sans MS"/>
                <w:b/>
                <w:bCs/>
              </w:rPr>
            </w:pPr>
            <w:r>
              <w:rPr>
                <w:rFonts w:ascii="Comic Sans MS" w:hAnsi="Comic Sans MS"/>
                <w:b/>
                <w:bCs/>
              </w:rPr>
              <w:t>Christmas Cards using simple mechanisms</w:t>
            </w:r>
          </w:p>
          <w:p w14:paraId="483A69DF" w14:textId="4FCE8E7F" w:rsidR="00A87F91" w:rsidRPr="003A217B" w:rsidRDefault="00A87F91" w:rsidP="00A87F91">
            <w:pPr>
              <w:rPr>
                <w:sz w:val="20"/>
                <w:szCs w:val="20"/>
              </w:rPr>
            </w:pPr>
          </w:p>
        </w:tc>
        <w:tc>
          <w:tcPr>
            <w:tcW w:w="2070" w:type="dxa"/>
            <w:vAlign w:val="center"/>
          </w:tcPr>
          <w:p w14:paraId="638D349F" w14:textId="7D93A87F" w:rsidR="00A87F91" w:rsidRPr="00702247" w:rsidRDefault="00A87F91" w:rsidP="00A87F91">
            <w:pPr>
              <w:rPr>
                <w:b/>
                <w:sz w:val="20"/>
                <w:szCs w:val="20"/>
                <w:u w:val="single"/>
              </w:rPr>
            </w:pPr>
            <w:r w:rsidRPr="000B03C1">
              <w:rPr>
                <w:rFonts w:asciiTheme="minorHAnsi" w:hAnsiTheme="minorHAnsi" w:cstheme="minorHAnsi"/>
                <w:b/>
                <w:bCs/>
                <w:color w:val="000000" w:themeColor="text1"/>
              </w:rPr>
              <w:t>Textiles</w:t>
            </w:r>
            <w:r w:rsidRPr="000B03C1">
              <w:rPr>
                <w:rFonts w:asciiTheme="minorHAnsi" w:hAnsiTheme="minorHAnsi" w:cstheme="minorHAnsi"/>
                <w:color w:val="000000" w:themeColor="text1"/>
              </w:rPr>
              <w:t>: Christmas Seasonal Stockings</w:t>
            </w:r>
          </w:p>
        </w:tc>
        <w:tc>
          <w:tcPr>
            <w:tcW w:w="2085" w:type="dxa"/>
            <w:vAlign w:val="center"/>
          </w:tcPr>
          <w:p w14:paraId="08C31E24" w14:textId="24B40B78" w:rsidR="00A87F91" w:rsidRPr="00702247" w:rsidRDefault="00A87F91" w:rsidP="00A87F91">
            <w:pPr>
              <w:rPr>
                <w:b/>
                <w:sz w:val="20"/>
                <w:szCs w:val="20"/>
                <w:u w:val="single"/>
              </w:rPr>
            </w:pPr>
            <w:r w:rsidRPr="000B03C1">
              <w:rPr>
                <w:rFonts w:asciiTheme="minorHAnsi" w:hAnsiTheme="minorHAnsi" w:cstheme="minorHAnsi"/>
                <w:b/>
                <w:bCs/>
                <w:color w:val="000000" w:themeColor="text1"/>
              </w:rPr>
              <w:t>Design and Structure:</w:t>
            </w:r>
            <w:r w:rsidRPr="000B03C1">
              <w:rPr>
                <w:rFonts w:asciiTheme="minorHAnsi" w:hAnsiTheme="minorHAnsi" w:cstheme="minorHAnsi"/>
                <w:color w:val="000000" w:themeColor="text1"/>
              </w:rPr>
              <w:t xml:space="preserve"> British Inventors Victorian dolls houses</w:t>
            </w:r>
          </w:p>
        </w:tc>
        <w:tc>
          <w:tcPr>
            <w:tcW w:w="2070" w:type="dxa"/>
            <w:vAlign w:val="center"/>
          </w:tcPr>
          <w:p w14:paraId="6E499CAC" w14:textId="2A28D3D6" w:rsidR="00A87F91" w:rsidRPr="004116E1" w:rsidRDefault="00A87F91" w:rsidP="00A87F91">
            <w:pPr>
              <w:rPr>
                <w:sz w:val="20"/>
                <w:szCs w:val="20"/>
              </w:rPr>
            </w:pPr>
            <w:r w:rsidRPr="000B03C1">
              <w:rPr>
                <w:rFonts w:asciiTheme="minorHAnsi" w:hAnsiTheme="minorHAnsi" w:cstheme="minorHAnsi"/>
                <w:b/>
                <w:bCs/>
                <w:color w:val="000000" w:themeColor="text1"/>
              </w:rPr>
              <w:t>Design and Structure:</w:t>
            </w:r>
            <w:r w:rsidRPr="000B03C1">
              <w:rPr>
                <w:rFonts w:asciiTheme="minorHAnsi" w:hAnsiTheme="minorHAnsi" w:cstheme="minorHAnsi"/>
                <w:color w:val="000000" w:themeColor="text1"/>
              </w:rPr>
              <w:t xml:space="preserve"> Earth and Space</w:t>
            </w:r>
          </w:p>
        </w:tc>
        <w:tc>
          <w:tcPr>
            <w:tcW w:w="2085" w:type="dxa"/>
            <w:vAlign w:val="center"/>
          </w:tcPr>
          <w:p w14:paraId="4965E40C" w14:textId="7B537907" w:rsidR="00A87F91" w:rsidRPr="00702247" w:rsidRDefault="00A87F91" w:rsidP="00A87F91">
            <w:pPr>
              <w:rPr>
                <w:b/>
                <w:sz w:val="20"/>
                <w:szCs w:val="20"/>
                <w:u w:val="single"/>
              </w:rPr>
            </w:pPr>
            <w:r w:rsidRPr="000B03C1">
              <w:rPr>
                <w:rFonts w:asciiTheme="minorHAnsi" w:hAnsiTheme="minorHAnsi" w:cstheme="minorHAnsi"/>
                <w:b/>
                <w:bCs/>
                <w:color w:val="000000" w:themeColor="text1"/>
              </w:rPr>
              <w:t>Design and Structure:</w:t>
            </w:r>
            <w:r w:rsidRPr="000B03C1">
              <w:rPr>
                <w:rFonts w:asciiTheme="minorHAnsi" w:hAnsiTheme="minorHAnsi" w:cstheme="minorHAnsi"/>
                <w:color w:val="000000" w:themeColor="text1"/>
              </w:rPr>
              <w:t xml:space="preserve"> WW2 Shelters</w:t>
            </w:r>
          </w:p>
        </w:tc>
      </w:tr>
      <w:tr w:rsidR="00A87F91" w14:paraId="548D7A50" w14:textId="77777777" w:rsidTr="00B62429">
        <w:tc>
          <w:tcPr>
            <w:tcW w:w="1275" w:type="dxa"/>
            <w:shd w:val="clear" w:color="auto" w:fill="009999"/>
          </w:tcPr>
          <w:p w14:paraId="0FF1E423" w14:textId="77777777" w:rsidR="00A87F91" w:rsidRDefault="00A87F91" w:rsidP="00A87F91">
            <w:pPr>
              <w:rPr>
                <w:b/>
                <w:color w:val="FFFFFF"/>
                <w:sz w:val="28"/>
                <w:szCs w:val="28"/>
              </w:rPr>
            </w:pPr>
            <w:r>
              <w:rPr>
                <w:b/>
                <w:color w:val="FFFFFF"/>
                <w:sz w:val="28"/>
                <w:szCs w:val="28"/>
              </w:rPr>
              <w:t>Spring Term</w:t>
            </w:r>
          </w:p>
        </w:tc>
        <w:tc>
          <w:tcPr>
            <w:tcW w:w="1697" w:type="dxa"/>
          </w:tcPr>
          <w:p w14:paraId="0A502469" w14:textId="77777777" w:rsidR="00A87F91" w:rsidRPr="001C0460" w:rsidRDefault="00A87F91" w:rsidP="00A87F91">
            <w:pPr>
              <w:rPr>
                <w:rFonts w:ascii="Comic Sans MS" w:hAnsi="Comic Sans MS"/>
              </w:rPr>
            </w:pPr>
            <w:r w:rsidRPr="001C0460">
              <w:rPr>
                <w:rFonts w:ascii="Comic Sans MS" w:hAnsi="Comic Sans MS"/>
                <w:b/>
                <w:bCs/>
              </w:rPr>
              <w:t>Food</w:t>
            </w:r>
            <w:r w:rsidRPr="001C0460">
              <w:rPr>
                <w:rFonts w:ascii="Comic Sans MS" w:hAnsi="Comic Sans MS"/>
              </w:rPr>
              <w:t xml:space="preserve"> </w:t>
            </w:r>
          </w:p>
          <w:p w14:paraId="0C6DD43C" w14:textId="2614E2DE" w:rsidR="00A87F91" w:rsidRPr="003A217B" w:rsidRDefault="00A87F91" w:rsidP="00A87F91">
            <w:pPr>
              <w:rPr>
                <w:rFonts w:ascii="Comic Sans MS" w:hAnsi="Comic Sans MS"/>
                <w:sz w:val="20"/>
                <w:szCs w:val="20"/>
              </w:rPr>
            </w:pPr>
            <w:r w:rsidRPr="001C0460">
              <w:rPr>
                <w:rFonts w:ascii="Comic Sans MS" w:hAnsi="Comic Sans MS"/>
              </w:rPr>
              <w:t>Easter Nest Cakes</w:t>
            </w:r>
          </w:p>
        </w:tc>
        <w:tc>
          <w:tcPr>
            <w:tcW w:w="4093" w:type="dxa"/>
          </w:tcPr>
          <w:p w14:paraId="225C0024" w14:textId="77777777" w:rsidR="00A87F91" w:rsidRPr="00C25207" w:rsidRDefault="00A87F91" w:rsidP="00A87F91">
            <w:pPr>
              <w:rPr>
                <w:rFonts w:ascii="Comic Sans MS" w:hAnsi="Comic Sans MS"/>
                <w:b/>
                <w:bCs/>
              </w:rPr>
            </w:pPr>
            <w:r w:rsidRPr="00C25207">
              <w:rPr>
                <w:rFonts w:ascii="Comic Sans MS" w:hAnsi="Comic Sans MS"/>
                <w:b/>
                <w:bCs/>
              </w:rPr>
              <w:t>Making Healthy Food</w:t>
            </w:r>
          </w:p>
          <w:p w14:paraId="3E7E248B" w14:textId="77777777" w:rsidR="00A87F91" w:rsidRPr="00C25207" w:rsidRDefault="00A87F91" w:rsidP="00A87F91">
            <w:pPr>
              <w:rPr>
                <w:rFonts w:ascii="Comic Sans MS" w:hAnsi="Comic Sans MS"/>
                <w:i/>
                <w:iCs/>
              </w:rPr>
            </w:pPr>
            <w:r w:rsidRPr="00C25207">
              <w:rPr>
                <w:rFonts w:ascii="Comic Sans MS" w:hAnsi="Comic Sans MS"/>
                <w:b/>
                <w:bCs/>
              </w:rPr>
              <w:t>-</w:t>
            </w:r>
            <w:r w:rsidRPr="00C25207">
              <w:rPr>
                <w:rFonts w:ascii="Comic Sans MS" w:hAnsi="Comic Sans MS"/>
                <w:i/>
                <w:iCs/>
              </w:rPr>
              <w:t xml:space="preserve"> Begin to understand where food comes from</w:t>
            </w:r>
          </w:p>
          <w:p w14:paraId="084CBC92" w14:textId="77777777" w:rsidR="00A87F91" w:rsidRPr="00C25207" w:rsidRDefault="00A87F91" w:rsidP="00A87F91">
            <w:pPr>
              <w:rPr>
                <w:rFonts w:ascii="Comic Sans MS" w:hAnsi="Comic Sans MS"/>
                <w:i/>
                <w:iCs/>
              </w:rPr>
            </w:pPr>
            <w:r w:rsidRPr="00C25207">
              <w:rPr>
                <w:rFonts w:ascii="Comic Sans MS" w:hAnsi="Comic Sans MS"/>
                <w:i/>
                <w:iCs/>
              </w:rPr>
              <w:t>- Prepare simple dishes using knowledge of healthy food</w:t>
            </w:r>
          </w:p>
          <w:p w14:paraId="02EAD8E0" w14:textId="77777777" w:rsidR="00A87F91" w:rsidRPr="00C25207" w:rsidRDefault="00A87F91" w:rsidP="00A87F91">
            <w:pPr>
              <w:rPr>
                <w:rFonts w:ascii="Comic Sans MS" w:hAnsi="Comic Sans MS"/>
                <w:i/>
                <w:iCs/>
              </w:rPr>
            </w:pPr>
            <w:r w:rsidRPr="00C25207">
              <w:rPr>
                <w:rFonts w:ascii="Comic Sans MS" w:hAnsi="Comic Sans MS"/>
                <w:i/>
                <w:iCs/>
              </w:rPr>
              <w:t>- Design simple products that work and look appealing</w:t>
            </w:r>
          </w:p>
          <w:p w14:paraId="068EC6D2" w14:textId="77777777" w:rsidR="00A87F91" w:rsidRPr="00C25207" w:rsidRDefault="00A87F91" w:rsidP="00A87F91">
            <w:pPr>
              <w:rPr>
                <w:rFonts w:ascii="Comic Sans MS" w:hAnsi="Comic Sans MS"/>
                <w:i/>
                <w:iCs/>
              </w:rPr>
            </w:pPr>
            <w:r w:rsidRPr="00C25207">
              <w:rPr>
                <w:rFonts w:ascii="Comic Sans MS" w:hAnsi="Comic Sans MS"/>
                <w:i/>
                <w:iCs/>
              </w:rPr>
              <w:t>- Discuss and draw ideas and use ICT to communicate</w:t>
            </w:r>
          </w:p>
          <w:p w14:paraId="2E6E17AC" w14:textId="77777777" w:rsidR="00A87F91" w:rsidRPr="00C25207" w:rsidRDefault="00A87F91" w:rsidP="00A87F91">
            <w:pPr>
              <w:rPr>
                <w:rFonts w:ascii="Comic Sans MS" w:hAnsi="Comic Sans MS"/>
                <w:i/>
                <w:iCs/>
              </w:rPr>
            </w:pPr>
            <w:r w:rsidRPr="00C25207">
              <w:rPr>
                <w:rFonts w:ascii="Comic Sans MS" w:hAnsi="Comic Sans MS"/>
                <w:i/>
                <w:iCs/>
              </w:rPr>
              <w:t xml:space="preserve">- Explore existing products </w:t>
            </w:r>
            <w:proofErr w:type="spellStart"/>
            <w:r w:rsidRPr="00C25207">
              <w:rPr>
                <w:rFonts w:ascii="Comic Sans MS" w:hAnsi="Comic Sans MS"/>
                <w:i/>
                <w:iCs/>
              </w:rPr>
              <w:t>eg</w:t>
            </w:r>
            <w:proofErr w:type="spellEnd"/>
            <w:r w:rsidRPr="00C25207">
              <w:rPr>
                <w:rFonts w:ascii="Comic Sans MS" w:hAnsi="Comic Sans MS"/>
                <w:i/>
                <w:iCs/>
              </w:rPr>
              <w:t xml:space="preserve"> home, school</w:t>
            </w:r>
          </w:p>
          <w:p w14:paraId="508EE07D" w14:textId="77777777" w:rsidR="00A87F91" w:rsidRPr="00C25207" w:rsidRDefault="00A87F91" w:rsidP="00A87F91">
            <w:pPr>
              <w:rPr>
                <w:rFonts w:ascii="Comic Sans MS" w:hAnsi="Comic Sans MS"/>
                <w:i/>
                <w:iCs/>
              </w:rPr>
            </w:pPr>
            <w:r w:rsidRPr="00C25207">
              <w:rPr>
                <w:rFonts w:ascii="Comic Sans MS" w:hAnsi="Comic Sans MS"/>
                <w:i/>
                <w:iCs/>
              </w:rPr>
              <w:t>- Discuss own ideas and designs</w:t>
            </w:r>
          </w:p>
          <w:p w14:paraId="14470327" w14:textId="77777777" w:rsidR="00A87F91" w:rsidRPr="00C25207" w:rsidRDefault="00A87F91" w:rsidP="00A87F91">
            <w:pPr>
              <w:rPr>
                <w:rFonts w:ascii="Comic Sans MS" w:hAnsi="Comic Sans MS"/>
                <w:i/>
                <w:iCs/>
              </w:rPr>
            </w:pPr>
            <w:r w:rsidRPr="00C25207">
              <w:rPr>
                <w:rFonts w:ascii="Comic Sans MS" w:hAnsi="Comic Sans MS"/>
                <w:i/>
                <w:iCs/>
              </w:rPr>
              <w:lastRenderedPageBreak/>
              <w:t xml:space="preserve">- Begin to develop artistic vocabulary </w:t>
            </w:r>
            <w:proofErr w:type="spellStart"/>
            <w:r w:rsidRPr="00C25207">
              <w:rPr>
                <w:rFonts w:ascii="Comic Sans MS" w:hAnsi="Comic Sans MS"/>
                <w:i/>
                <w:iCs/>
              </w:rPr>
              <w:t>eg</w:t>
            </w:r>
            <w:proofErr w:type="spellEnd"/>
            <w:r w:rsidRPr="00C25207">
              <w:rPr>
                <w:rFonts w:ascii="Comic Sans MS" w:hAnsi="Comic Sans MS"/>
                <w:i/>
                <w:iCs/>
              </w:rPr>
              <w:t xml:space="preserve"> primary / secondary colour, line, light, dark</w:t>
            </w:r>
          </w:p>
          <w:p w14:paraId="0350A1F9" w14:textId="77777777" w:rsidR="00A87F91" w:rsidRPr="00C25207" w:rsidRDefault="00A87F91" w:rsidP="00A87F91">
            <w:pPr>
              <w:rPr>
                <w:rFonts w:ascii="Comic Sans MS" w:hAnsi="Comic Sans MS"/>
                <w:i/>
                <w:iCs/>
              </w:rPr>
            </w:pPr>
            <w:r w:rsidRPr="00C25207">
              <w:rPr>
                <w:rFonts w:ascii="Comic Sans MS" w:hAnsi="Comic Sans MS"/>
                <w:i/>
                <w:iCs/>
              </w:rPr>
              <w:t>- Use basic principles of a healthy and varied diet to prepare dishes</w:t>
            </w:r>
          </w:p>
          <w:p w14:paraId="476286C7" w14:textId="77777777" w:rsidR="00A87F91" w:rsidRDefault="00A87F91" w:rsidP="00A87F91">
            <w:pPr>
              <w:rPr>
                <w:sz w:val="20"/>
              </w:rPr>
            </w:pPr>
            <w:r w:rsidRPr="00C25207">
              <w:rPr>
                <w:rFonts w:ascii="Comic Sans MS" w:hAnsi="Comic Sans MS"/>
                <w:i/>
                <w:iCs/>
              </w:rPr>
              <w:t>- Understand where food comes from</w:t>
            </w:r>
          </w:p>
          <w:p w14:paraId="29E71566" w14:textId="303B33CF" w:rsidR="00A87F91" w:rsidRDefault="00A87F91" w:rsidP="00A87F91">
            <w:pPr>
              <w:rPr>
                <w:rFonts w:ascii="Comic Sans MS" w:eastAsia="Comic Sans MS" w:hAnsi="Comic Sans MS" w:cs="Comic Sans MS"/>
                <w:i/>
                <w:color w:val="FF0000"/>
                <w:sz w:val="18"/>
                <w:szCs w:val="18"/>
              </w:rPr>
            </w:pPr>
          </w:p>
        </w:tc>
        <w:tc>
          <w:tcPr>
            <w:tcW w:w="2070" w:type="dxa"/>
            <w:vAlign w:val="center"/>
          </w:tcPr>
          <w:p w14:paraId="5437AB41" w14:textId="4C56FBE7" w:rsidR="00A87F91" w:rsidRPr="00702247" w:rsidRDefault="00A87F91" w:rsidP="00A87F91">
            <w:pPr>
              <w:rPr>
                <w:b/>
                <w:sz w:val="20"/>
                <w:szCs w:val="20"/>
              </w:rPr>
            </w:pPr>
            <w:r w:rsidRPr="007609C8">
              <w:rPr>
                <w:rFonts w:asciiTheme="minorHAnsi" w:hAnsiTheme="minorHAnsi" w:cstheme="minorHAnsi"/>
                <w:b/>
                <w:bCs/>
                <w:color w:val="000000" w:themeColor="text1"/>
              </w:rPr>
              <w:lastRenderedPageBreak/>
              <w:t>Design and Structure:</w:t>
            </w:r>
            <w:r w:rsidRPr="000B03C1">
              <w:rPr>
                <w:rFonts w:asciiTheme="minorHAnsi" w:hAnsiTheme="minorHAnsi" w:cstheme="minorHAnsi"/>
                <w:color w:val="000000" w:themeColor="text1"/>
              </w:rPr>
              <w:t xml:space="preserve"> Moving Monsters</w:t>
            </w:r>
          </w:p>
        </w:tc>
        <w:tc>
          <w:tcPr>
            <w:tcW w:w="2085" w:type="dxa"/>
            <w:vAlign w:val="center"/>
          </w:tcPr>
          <w:p w14:paraId="48313DAB" w14:textId="400A9839" w:rsidR="00A87F91" w:rsidRPr="00702247" w:rsidRDefault="00A87F91" w:rsidP="00A87F91">
            <w:pPr>
              <w:rPr>
                <w:b/>
                <w:sz w:val="20"/>
                <w:szCs w:val="20"/>
              </w:rPr>
            </w:pPr>
            <w:r w:rsidRPr="000B03C1">
              <w:rPr>
                <w:rFonts w:asciiTheme="minorHAnsi" w:hAnsiTheme="minorHAnsi" w:cstheme="minorHAnsi"/>
                <w:b/>
                <w:bCs/>
                <w:color w:val="000000" w:themeColor="text1"/>
              </w:rPr>
              <w:t>Textiles</w:t>
            </w:r>
            <w:r w:rsidRPr="000B03C1">
              <w:rPr>
                <w:rFonts w:asciiTheme="minorHAnsi" w:hAnsiTheme="minorHAnsi" w:cstheme="minorHAnsi"/>
                <w:color w:val="000000" w:themeColor="text1"/>
              </w:rPr>
              <w:t>: Roman Drawstring Purse</w:t>
            </w:r>
          </w:p>
        </w:tc>
        <w:tc>
          <w:tcPr>
            <w:tcW w:w="2070" w:type="dxa"/>
            <w:vAlign w:val="center"/>
          </w:tcPr>
          <w:p w14:paraId="110A8176" w14:textId="717E8B3C" w:rsidR="00A87F91" w:rsidRPr="004116E1" w:rsidRDefault="00A87F91" w:rsidP="00A87F91">
            <w:pPr>
              <w:rPr>
                <w:sz w:val="20"/>
                <w:szCs w:val="20"/>
              </w:rPr>
            </w:pPr>
            <w:r w:rsidRPr="000B03C1">
              <w:rPr>
                <w:rFonts w:asciiTheme="minorHAnsi" w:hAnsiTheme="minorHAnsi" w:cstheme="minorHAnsi"/>
                <w:b/>
                <w:bCs/>
                <w:color w:val="000000" w:themeColor="text1"/>
              </w:rPr>
              <w:t>Food:</w:t>
            </w:r>
            <w:r w:rsidRPr="000B03C1">
              <w:rPr>
                <w:rFonts w:asciiTheme="minorHAnsi" w:hAnsiTheme="minorHAnsi" w:cstheme="minorHAnsi"/>
                <w:color w:val="000000" w:themeColor="text1"/>
              </w:rPr>
              <w:t xml:space="preserve"> Burgers</w:t>
            </w:r>
          </w:p>
        </w:tc>
        <w:tc>
          <w:tcPr>
            <w:tcW w:w="2085" w:type="dxa"/>
            <w:vAlign w:val="center"/>
          </w:tcPr>
          <w:p w14:paraId="3FD7CAD7" w14:textId="1EB07668" w:rsidR="00A87F91" w:rsidRPr="00702247" w:rsidRDefault="00A87F91" w:rsidP="00A87F91">
            <w:pPr>
              <w:rPr>
                <w:b/>
                <w:sz w:val="20"/>
                <w:szCs w:val="20"/>
              </w:rPr>
            </w:pPr>
            <w:r w:rsidRPr="000B03C1">
              <w:rPr>
                <w:rFonts w:asciiTheme="minorHAnsi" w:hAnsiTheme="minorHAnsi" w:cstheme="minorHAnsi"/>
                <w:b/>
                <w:bCs/>
                <w:color w:val="000000" w:themeColor="text1"/>
              </w:rPr>
              <w:t>Food:</w:t>
            </w:r>
            <w:r w:rsidRPr="000B03C1">
              <w:rPr>
                <w:rFonts w:asciiTheme="minorHAnsi" w:hAnsiTheme="minorHAnsi" w:cstheme="minorHAnsi"/>
                <w:color w:val="000000" w:themeColor="text1"/>
              </w:rPr>
              <w:t xml:space="preserve"> Great British Dishes</w:t>
            </w:r>
          </w:p>
        </w:tc>
      </w:tr>
      <w:tr w:rsidR="00A87F91" w14:paraId="39B89E6F" w14:textId="77777777" w:rsidTr="00B62429">
        <w:tc>
          <w:tcPr>
            <w:tcW w:w="1275" w:type="dxa"/>
            <w:shd w:val="clear" w:color="auto" w:fill="009999"/>
          </w:tcPr>
          <w:p w14:paraId="529A3198" w14:textId="77777777" w:rsidR="00A87F91" w:rsidRDefault="00A87F91" w:rsidP="00A87F91">
            <w:pPr>
              <w:rPr>
                <w:b/>
                <w:color w:val="FFFFFF"/>
                <w:sz w:val="28"/>
                <w:szCs w:val="28"/>
              </w:rPr>
            </w:pPr>
            <w:r>
              <w:rPr>
                <w:b/>
                <w:color w:val="FFFFFF"/>
                <w:sz w:val="28"/>
                <w:szCs w:val="28"/>
              </w:rPr>
              <w:t>Summer Term</w:t>
            </w:r>
          </w:p>
        </w:tc>
        <w:tc>
          <w:tcPr>
            <w:tcW w:w="1697" w:type="dxa"/>
          </w:tcPr>
          <w:p w14:paraId="11F5CB8A" w14:textId="1BD8C369" w:rsidR="00A87F91" w:rsidRPr="003A217B" w:rsidRDefault="00A87F91" w:rsidP="00A87F91">
            <w:pPr>
              <w:pStyle w:val="NormalWeb"/>
              <w:spacing w:before="0" w:beforeAutospacing="0" w:after="0" w:afterAutospacing="0"/>
              <w:rPr>
                <w:rFonts w:ascii="Comic Sans MS" w:hAnsi="Comic Sans MS"/>
              </w:rPr>
            </w:pPr>
            <w:r w:rsidRPr="001C0460">
              <w:rPr>
                <w:rFonts w:ascii="Comic Sans MS" w:hAnsi="Comic Sans MS"/>
                <w:b/>
                <w:bCs/>
              </w:rPr>
              <w:t>Structure</w:t>
            </w:r>
            <w:r w:rsidRPr="001C0460">
              <w:rPr>
                <w:rFonts w:ascii="Comic Sans MS" w:hAnsi="Comic Sans MS"/>
              </w:rPr>
              <w:t xml:space="preserve"> Design/make a superhero cape and mask</w:t>
            </w:r>
          </w:p>
        </w:tc>
        <w:tc>
          <w:tcPr>
            <w:tcW w:w="4093" w:type="dxa"/>
          </w:tcPr>
          <w:p w14:paraId="6B0EDDD9" w14:textId="77777777" w:rsidR="00A87F91" w:rsidRPr="003A217B" w:rsidRDefault="00A87F91" w:rsidP="00A87F91">
            <w:pPr>
              <w:rPr>
                <w:rFonts w:ascii="Comic Sans MS" w:hAnsi="Comic Sans MS"/>
                <w:i/>
                <w:iCs/>
              </w:rPr>
            </w:pPr>
            <w:r w:rsidRPr="003A217B">
              <w:rPr>
                <w:rFonts w:ascii="Comic Sans MS" w:hAnsi="Comic Sans MS"/>
                <w:b/>
                <w:bCs/>
              </w:rPr>
              <w:t>Parent Workshop</w:t>
            </w:r>
            <w:r w:rsidRPr="003A217B">
              <w:rPr>
                <w:rFonts w:ascii="Comic Sans MS" w:hAnsi="Comic Sans MS"/>
              </w:rPr>
              <w:t xml:space="preserve"> </w:t>
            </w:r>
            <w:r w:rsidRPr="003A217B">
              <w:rPr>
                <w:rFonts w:ascii="Comic Sans MS" w:hAnsi="Comic Sans MS"/>
                <w:i/>
                <w:iCs/>
              </w:rPr>
              <w:t>– Making Fire Engines</w:t>
            </w:r>
          </w:p>
          <w:p w14:paraId="3461BC47" w14:textId="77777777" w:rsidR="00A87F91" w:rsidRPr="003A217B" w:rsidRDefault="00A87F91" w:rsidP="00A87F91">
            <w:pPr>
              <w:rPr>
                <w:rFonts w:ascii="Comic Sans MS" w:hAnsi="Comic Sans MS"/>
                <w:i/>
                <w:iCs/>
              </w:rPr>
            </w:pPr>
            <w:r w:rsidRPr="003A217B">
              <w:rPr>
                <w:rFonts w:ascii="Comic Sans MS" w:hAnsi="Comic Sans MS"/>
                <w:i/>
                <w:iCs/>
              </w:rPr>
              <w:t>- Explore simple mechanisms.</w:t>
            </w:r>
          </w:p>
          <w:p w14:paraId="2480BFBE" w14:textId="77777777" w:rsidR="00A87F91" w:rsidRPr="003A217B" w:rsidRDefault="00A87F91" w:rsidP="00A87F91">
            <w:pPr>
              <w:rPr>
                <w:rFonts w:ascii="Comic Sans MS" w:hAnsi="Comic Sans MS"/>
                <w:i/>
                <w:iCs/>
              </w:rPr>
            </w:pPr>
            <w:r w:rsidRPr="003A217B">
              <w:rPr>
                <w:rFonts w:ascii="Comic Sans MS" w:hAnsi="Comic Sans MS"/>
                <w:i/>
                <w:iCs/>
              </w:rPr>
              <w:t xml:space="preserve">- Use a range of tools and equipment to perform practical tasks </w:t>
            </w:r>
            <w:proofErr w:type="spellStart"/>
            <w:r w:rsidRPr="003A217B">
              <w:rPr>
                <w:rFonts w:ascii="Comic Sans MS" w:hAnsi="Comic Sans MS"/>
                <w:i/>
                <w:iCs/>
              </w:rPr>
              <w:t>eg</w:t>
            </w:r>
            <w:proofErr w:type="spellEnd"/>
            <w:r w:rsidRPr="003A217B">
              <w:rPr>
                <w:rFonts w:ascii="Comic Sans MS" w:hAnsi="Comic Sans MS"/>
                <w:i/>
                <w:iCs/>
              </w:rPr>
              <w:t xml:space="preserve"> cut, shape, join and finish</w:t>
            </w:r>
          </w:p>
          <w:p w14:paraId="7A48AE97" w14:textId="77777777" w:rsidR="00A87F91" w:rsidRPr="003A217B" w:rsidRDefault="00A87F91" w:rsidP="00A87F91">
            <w:pPr>
              <w:rPr>
                <w:rFonts w:ascii="Comic Sans MS" w:hAnsi="Comic Sans MS"/>
                <w:i/>
                <w:iCs/>
              </w:rPr>
            </w:pPr>
            <w:r w:rsidRPr="003A217B">
              <w:rPr>
                <w:rFonts w:ascii="Comic Sans MS" w:hAnsi="Comic Sans MS"/>
                <w:i/>
                <w:iCs/>
              </w:rPr>
              <w:t xml:space="preserve">- Start building structures, exploring ways to stiffen, stable and strengthen </w:t>
            </w:r>
          </w:p>
          <w:p w14:paraId="515EDD80" w14:textId="77777777" w:rsidR="00A87F91" w:rsidRPr="003A217B" w:rsidRDefault="00A87F91" w:rsidP="00A87F91">
            <w:pPr>
              <w:rPr>
                <w:rFonts w:ascii="Comic Sans MS" w:hAnsi="Comic Sans MS"/>
                <w:i/>
                <w:iCs/>
              </w:rPr>
            </w:pPr>
            <w:r w:rsidRPr="003A217B">
              <w:rPr>
                <w:rFonts w:ascii="Comic Sans MS" w:hAnsi="Comic Sans MS"/>
                <w:i/>
                <w:iCs/>
              </w:rPr>
              <w:t xml:space="preserve">- Explore and use mechanisms </w:t>
            </w:r>
            <w:proofErr w:type="spellStart"/>
            <w:r w:rsidRPr="003A217B">
              <w:rPr>
                <w:rFonts w:ascii="Comic Sans MS" w:hAnsi="Comic Sans MS"/>
                <w:i/>
                <w:iCs/>
              </w:rPr>
              <w:t>eg</w:t>
            </w:r>
            <w:proofErr w:type="spellEnd"/>
            <w:r w:rsidRPr="003A217B">
              <w:rPr>
                <w:rFonts w:ascii="Comic Sans MS" w:hAnsi="Comic Sans MS"/>
                <w:i/>
                <w:iCs/>
              </w:rPr>
              <w:t xml:space="preserve"> levers, wheels and axles</w:t>
            </w:r>
          </w:p>
          <w:p w14:paraId="3F646113" w14:textId="77777777" w:rsidR="00A87F91" w:rsidRPr="003A217B" w:rsidRDefault="00A87F91" w:rsidP="00A87F91">
            <w:pPr>
              <w:rPr>
                <w:rFonts w:ascii="Comic Sans MS" w:hAnsi="Comic Sans MS"/>
                <w:i/>
                <w:iCs/>
              </w:rPr>
            </w:pPr>
            <w:r w:rsidRPr="003A217B">
              <w:rPr>
                <w:rFonts w:ascii="Comic Sans MS" w:hAnsi="Comic Sans MS"/>
                <w:i/>
                <w:iCs/>
              </w:rPr>
              <w:t>- In painting, mix colours to make secondary colours</w:t>
            </w:r>
          </w:p>
          <w:p w14:paraId="08ECED1F" w14:textId="77777777" w:rsidR="00A87F91" w:rsidRPr="003A217B" w:rsidRDefault="00A87F91" w:rsidP="00A87F91">
            <w:pPr>
              <w:rPr>
                <w:rFonts w:ascii="Comic Sans MS" w:hAnsi="Comic Sans MS"/>
                <w:i/>
                <w:iCs/>
              </w:rPr>
            </w:pPr>
            <w:r w:rsidRPr="003A217B">
              <w:rPr>
                <w:rFonts w:ascii="Comic Sans MS" w:hAnsi="Comic Sans MS"/>
                <w:i/>
                <w:iCs/>
              </w:rPr>
              <w:t>- In painting, use thick and thin brushes to produce line and shapes</w:t>
            </w:r>
          </w:p>
          <w:p w14:paraId="0451823A" w14:textId="77777777" w:rsidR="00A87F91" w:rsidRPr="003A217B" w:rsidRDefault="00A87F91" w:rsidP="00A87F91">
            <w:pPr>
              <w:rPr>
                <w:rFonts w:ascii="Comic Sans MS" w:hAnsi="Comic Sans MS"/>
                <w:i/>
                <w:iCs/>
              </w:rPr>
            </w:pPr>
            <w:r w:rsidRPr="003A217B">
              <w:rPr>
                <w:rFonts w:ascii="Comic Sans MS" w:hAnsi="Comic Sans MS"/>
                <w:i/>
                <w:iCs/>
              </w:rPr>
              <w:t>- In collage, sort and use a range of materials that are cut, torn and glued</w:t>
            </w:r>
          </w:p>
          <w:p w14:paraId="45FD94E1" w14:textId="77777777" w:rsidR="00A87F91" w:rsidRPr="003A217B" w:rsidRDefault="00A87F91" w:rsidP="00A87F91">
            <w:pPr>
              <w:rPr>
                <w:rFonts w:ascii="Comic Sans MS" w:hAnsi="Comic Sans MS"/>
                <w:i/>
                <w:iCs/>
              </w:rPr>
            </w:pPr>
            <w:r w:rsidRPr="003A217B">
              <w:rPr>
                <w:rFonts w:ascii="Comic Sans MS" w:hAnsi="Comic Sans MS"/>
                <w:i/>
                <w:iCs/>
              </w:rPr>
              <w:t>- Design products for others and themselves that are purposeful, functional and appealing</w:t>
            </w:r>
          </w:p>
          <w:p w14:paraId="2C456337" w14:textId="15D494BD" w:rsidR="00A87F91" w:rsidRPr="003A217B" w:rsidRDefault="00A87F91" w:rsidP="00A87F91">
            <w:pPr>
              <w:rPr>
                <w:rFonts w:ascii="Comic Sans MS" w:hAnsi="Comic Sans MS"/>
                <w:i/>
                <w:iCs/>
              </w:rPr>
            </w:pPr>
            <w:r w:rsidRPr="003A217B">
              <w:rPr>
                <w:rFonts w:ascii="Comic Sans MS" w:hAnsi="Comic Sans MS"/>
                <w:i/>
                <w:iCs/>
              </w:rPr>
              <w:t>- Generate, develop, model, communicate ideas through talking, drawing, templates and ICT</w:t>
            </w:r>
          </w:p>
          <w:p w14:paraId="7CFC08E6" w14:textId="77777777" w:rsidR="00A87F91" w:rsidRDefault="00A87F91" w:rsidP="00A87F91">
            <w:pPr>
              <w:rPr>
                <w:rFonts w:ascii="Comic Sans MS" w:hAnsi="Comic Sans MS"/>
                <w:i/>
                <w:iCs/>
              </w:rPr>
            </w:pPr>
            <w:r w:rsidRPr="003A217B">
              <w:rPr>
                <w:rFonts w:ascii="Comic Sans MS" w:hAnsi="Comic Sans MS"/>
                <w:i/>
                <w:iCs/>
              </w:rPr>
              <w:t>- Evaluate own ideas and designs against given design criteri</w:t>
            </w:r>
            <w:r>
              <w:rPr>
                <w:rFonts w:ascii="Comic Sans MS" w:hAnsi="Comic Sans MS"/>
                <w:i/>
                <w:iCs/>
              </w:rPr>
              <w:t>a</w:t>
            </w:r>
          </w:p>
          <w:p w14:paraId="6BEE4A2D" w14:textId="77777777" w:rsidR="00A87F91" w:rsidRDefault="00A87F91" w:rsidP="00A87F91">
            <w:pPr>
              <w:rPr>
                <w:rFonts w:ascii="Comic Sans MS" w:hAnsi="Comic Sans MS"/>
                <w:i/>
                <w:iCs/>
              </w:rPr>
            </w:pPr>
          </w:p>
          <w:p w14:paraId="2FA08C78" w14:textId="77777777" w:rsidR="00A87F91" w:rsidRPr="003A217B" w:rsidRDefault="00A87F91" w:rsidP="00A87F91">
            <w:pPr>
              <w:rPr>
                <w:rFonts w:ascii="Comic Sans MS" w:hAnsi="Comic Sans MS"/>
                <w:b/>
                <w:bCs/>
              </w:rPr>
            </w:pPr>
            <w:r w:rsidRPr="003A217B">
              <w:rPr>
                <w:rFonts w:ascii="Comic Sans MS" w:hAnsi="Comic Sans MS"/>
                <w:b/>
                <w:bCs/>
              </w:rPr>
              <w:t>Hand Puppets</w:t>
            </w:r>
          </w:p>
          <w:p w14:paraId="3D39B5A1" w14:textId="77777777" w:rsidR="00A87F91" w:rsidRPr="003A217B" w:rsidRDefault="00A87F91" w:rsidP="00A87F91">
            <w:pPr>
              <w:rPr>
                <w:rFonts w:ascii="Comic Sans MS" w:hAnsi="Comic Sans MS"/>
                <w:i/>
                <w:iCs/>
              </w:rPr>
            </w:pPr>
            <w:r w:rsidRPr="003A217B">
              <w:rPr>
                <w:rFonts w:ascii="Comic Sans MS" w:hAnsi="Comic Sans MS"/>
                <w:i/>
                <w:iCs/>
              </w:rPr>
              <w:t xml:space="preserve">- Use a range of materials and components </w:t>
            </w:r>
            <w:proofErr w:type="spellStart"/>
            <w:r w:rsidRPr="003A217B">
              <w:rPr>
                <w:rFonts w:ascii="Comic Sans MS" w:hAnsi="Comic Sans MS"/>
                <w:i/>
                <w:iCs/>
              </w:rPr>
              <w:t>eg</w:t>
            </w:r>
            <w:proofErr w:type="spellEnd"/>
            <w:r w:rsidRPr="003A217B">
              <w:rPr>
                <w:rFonts w:ascii="Comic Sans MS" w:hAnsi="Comic Sans MS"/>
                <w:i/>
                <w:iCs/>
              </w:rPr>
              <w:t xml:space="preserve"> construction, textiles and ingredients </w:t>
            </w:r>
          </w:p>
          <w:p w14:paraId="69F9B9C0" w14:textId="77777777" w:rsidR="00A87F91" w:rsidRPr="003A217B" w:rsidRDefault="00A87F91" w:rsidP="00A87F91">
            <w:pPr>
              <w:rPr>
                <w:rFonts w:ascii="Comic Sans MS" w:hAnsi="Comic Sans MS"/>
                <w:i/>
                <w:iCs/>
              </w:rPr>
            </w:pPr>
            <w:r w:rsidRPr="003A217B">
              <w:rPr>
                <w:rFonts w:ascii="Comic Sans MS" w:hAnsi="Comic Sans MS"/>
                <w:i/>
                <w:iCs/>
              </w:rPr>
              <w:t xml:space="preserve">- Explore and evaluate a range of existing products </w:t>
            </w:r>
            <w:proofErr w:type="spellStart"/>
            <w:r w:rsidRPr="003A217B">
              <w:rPr>
                <w:rFonts w:ascii="Comic Sans MS" w:hAnsi="Comic Sans MS"/>
                <w:i/>
                <w:iCs/>
              </w:rPr>
              <w:t>eg</w:t>
            </w:r>
            <w:proofErr w:type="spellEnd"/>
            <w:r w:rsidRPr="003A217B">
              <w:rPr>
                <w:rFonts w:ascii="Comic Sans MS" w:hAnsi="Comic Sans MS"/>
                <w:i/>
                <w:iCs/>
              </w:rPr>
              <w:t xml:space="preserve"> home, school</w:t>
            </w:r>
          </w:p>
          <w:p w14:paraId="2C57F9E8" w14:textId="77777777" w:rsidR="00A87F91" w:rsidRPr="003A217B" w:rsidRDefault="00A87F91" w:rsidP="00A87F91">
            <w:pPr>
              <w:rPr>
                <w:rFonts w:ascii="Comic Sans MS" w:hAnsi="Comic Sans MS"/>
                <w:i/>
                <w:iCs/>
              </w:rPr>
            </w:pPr>
            <w:r w:rsidRPr="003A217B">
              <w:rPr>
                <w:rFonts w:ascii="Comic Sans MS" w:hAnsi="Comic Sans MS"/>
                <w:i/>
                <w:iCs/>
              </w:rPr>
              <w:t xml:space="preserve">- In collage, mix materials to create texture </w:t>
            </w:r>
            <w:proofErr w:type="spellStart"/>
            <w:r w:rsidRPr="003A217B">
              <w:rPr>
                <w:rFonts w:ascii="Comic Sans MS" w:hAnsi="Comic Sans MS"/>
                <w:i/>
                <w:iCs/>
              </w:rPr>
              <w:t>eg</w:t>
            </w:r>
            <w:proofErr w:type="spellEnd"/>
            <w:r w:rsidRPr="003A217B">
              <w:rPr>
                <w:rFonts w:ascii="Comic Sans MS" w:hAnsi="Comic Sans MS"/>
                <w:i/>
                <w:iCs/>
              </w:rPr>
              <w:t xml:space="preserve"> coiling, overlapping and montage</w:t>
            </w:r>
          </w:p>
          <w:p w14:paraId="461AF61F" w14:textId="77777777" w:rsidR="00A87F91" w:rsidRPr="003A217B" w:rsidRDefault="00A87F91" w:rsidP="00A87F91">
            <w:pPr>
              <w:rPr>
                <w:rFonts w:ascii="Comic Sans MS" w:hAnsi="Comic Sans MS"/>
                <w:i/>
                <w:iCs/>
              </w:rPr>
            </w:pPr>
            <w:r w:rsidRPr="003A217B">
              <w:rPr>
                <w:rFonts w:ascii="Comic Sans MS" w:hAnsi="Comic Sans MS"/>
                <w:i/>
                <w:iCs/>
              </w:rPr>
              <w:t>- In textiles, weave and join materials using glue or stitch</w:t>
            </w:r>
          </w:p>
          <w:p w14:paraId="5B358742" w14:textId="1360EFFC" w:rsidR="00A87F91" w:rsidRPr="00702247" w:rsidRDefault="00A87F91" w:rsidP="00A87F91">
            <w:pPr>
              <w:rPr>
                <w:b/>
                <w:sz w:val="18"/>
                <w:szCs w:val="20"/>
              </w:rPr>
            </w:pPr>
            <w:r w:rsidRPr="003A217B">
              <w:rPr>
                <w:rFonts w:ascii="Comic Sans MS" w:hAnsi="Comic Sans MS"/>
                <w:i/>
                <w:iCs/>
              </w:rPr>
              <w:t>- In print, use repeat or overlapping shapes (using objects to create print)</w:t>
            </w:r>
          </w:p>
        </w:tc>
        <w:tc>
          <w:tcPr>
            <w:tcW w:w="2070" w:type="dxa"/>
            <w:vAlign w:val="center"/>
          </w:tcPr>
          <w:p w14:paraId="040AEB9C" w14:textId="72BB4620" w:rsidR="00A87F91" w:rsidRPr="003E235B" w:rsidRDefault="00A87F91" w:rsidP="00A87F91">
            <w:pPr>
              <w:rPr>
                <w:b/>
                <w:sz w:val="20"/>
                <w:szCs w:val="20"/>
              </w:rPr>
            </w:pPr>
            <w:r w:rsidRPr="000B03C1">
              <w:rPr>
                <w:rFonts w:asciiTheme="minorHAnsi" w:hAnsiTheme="minorHAnsi" w:cstheme="minorHAnsi"/>
                <w:b/>
                <w:bCs/>
                <w:color w:val="000000" w:themeColor="text1"/>
              </w:rPr>
              <w:lastRenderedPageBreak/>
              <w:t>Food:</w:t>
            </w:r>
            <w:r w:rsidRPr="000B03C1">
              <w:rPr>
                <w:rFonts w:asciiTheme="minorHAnsi" w:hAnsiTheme="minorHAnsi" w:cstheme="minorHAnsi"/>
                <w:color w:val="000000" w:themeColor="text1"/>
              </w:rPr>
              <w:t xml:space="preserve"> Perfect Pizzas</w:t>
            </w:r>
          </w:p>
        </w:tc>
        <w:tc>
          <w:tcPr>
            <w:tcW w:w="2085" w:type="dxa"/>
            <w:vAlign w:val="center"/>
          </w:tcPr>
          <w:p w14:paraId="312264A1" w14:textId="157E2B5E" w:rsidR="00A87F91" w:rsidRPr="003E235B" w:rsidRDefault="00A87F91" w:rsidP="00A87F91">
            <w:pPr>
              <w:rPr>
                <w:b/>
                <w:sz w:val="20"/>
                <w:szCs w:val="20"/>
              </w:rPr>
            </w:pPr>
            <w:r w:rsidRPr="000B03C1">
              <w:rPr>
                <w:rFonts w:asciiTheme="minorHAnsi" w:hAnsiTheme="minorHAnsi" w:cstheme="minorHAnsi"/>
                <w:b/>
                <w:bCs/>
                <w:color w:val="000000" w:themeColor="text1"/>
              </w:rPr>
              <w:t>Food:</w:t>
            </w:r>
            <w:r w:rsidRPr="000B03C1">
              <w:rPr>
                <w:rFonts w:asciiTheme="minorHAnsi" w:hAnsiTheme="minorHAnsi" w:cstheme="minorHAnsi"/>
                <w:color w:val="000000" w:themeColor="text1"/>
              </w:rPr>
              <w:t xml:space="preserve"> Italy foods</w:t>
            </w:r>
          </w:p>
        </w:tc>
        <w:tc>
          <w:tcPr>
            <w:tcW w:w="2070" w:type="dxa"/>
            <w:vAlign w:val="center"/>
          </w:tcPr>
          <w:p w14:paraId="29A76C90" w14:textId="245284CD" w:rsidR="00A87F91" w:rsidRPr="004116E1" w:rsidRDefault="00A87F91" w:rsidP="00A87F91">
            <w:pPr>
              <w:rPr>
                <w:sz w:val="20"/>
                <w:szCs w:val="20"/>
              </w:rPr>
            </w:pPr>
            <w:r w:rsidRPr="000B03C1">
              <w:rPr>
                <w:rFonts w:asciiTheme="minorHAnsi" w:hAnsiTheme="minorHAnsi" w:cstheme="minorHAnsi"/>
                <w:b/>
                <w:bCs/>
                <w:color w:val="000000" w:themeColor="text1"/>
              </w:rPr>
              <w:t>Textiles:</w:t>
            </w:r>
            <w:r w:rsidRPr="000B03C1">
              <w:rPr>
                <w:rFonts w:asciiTheme="minorHAnsi" w:hAnsiTheme="minorHAnsi" w:cstheme="minorHAnsi"/>
                <w:color w:val="000000" w:themeColor="text1"/>
              </w:rPr>
              <w:t xml:space="preserve"> Funky Furnishings</w:t>
            </w:r>
          </w:p>
        </w:tc>
        <w:tc>
          <w:tcPr>
            <w:tcW w:w="2085" w:type="dxa"/>
            <w:vAlign w:val="center"/>
          </w:tcPr>
          <w:p w14:paraId="6357C8A0" w14:textId="0CBD632C" w:rsidR="00A87F91" w:rsidRPr="003E235B" w:rsidRDefault="00A87F91" w:rsidP="00A87F91">
            <w:pPr>
              <w:rPr>
                <w:b/>
                <w:sz w:val="20"/>
                <w:szCs w:val="20"/>
              </w:rPr>
            </w:pPr>
            <w:r w:rsidRPr="000B03C1">
              <w:rPr>
                <w:rFonts w:asciiTheme="minorHAnsi" w:hAnsiTheme="minorHAnsi" w:cstheme="minorHAnsi"/>
                <w:b/>
                <w:bCs/>
                <w:color w:val="000000" w:themeColor="text1"/>
              </w:rPr>
              <w:t>Textiles:</w:t>
            </w:r>
            <w:r w:rsidRPr="000B03C1">
              <w:rPr>
                <w:rFonts w:asciiTheme="minorHAnsi" w:hAnsiTheme="minorHAnsi" w:cstheme="minorHAnsi"/>
                <w:color w:val="000000" w:themeColor="text1"/>
              </w:rPr>
              <w:t xml:space="preserve"> Fashion and Textiles</w:t>
            </w:r>
          </w:p>
        </w:tc>
      </w:tr>
    </w:tbl>
    <w:p w14:paraId="52028283" w14:textId="752F2F6D" w:rsidR="009F0F59" w:rsidRPr="00C919D8" w:rsidRDefault="009F0F59" w:rsidP="00C919D8">
      <w:pPr>
        <w:widowControl w:val="0"/>
        <w:spacing w:before="5" w:after="1" w:line="240" w:lineRule="auto"/>
        <w:rPr>
          <w:sz w:val="24"/>
          <w:szCs w:val="24"/>
        </w:rPr>
      </w:pPr>
    </w:p>
    <w:sectPr w:rsidR="009F0F59" w:rsidRPr="00C919D8">
      <w:headerReference w:type="default" r:id="rId11"/>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EBD4" w14:textId="77777777" w:rsidR="000D146B" w:rsidRDefault="000D146B">
      <w:pPr>
        <w:spacing w:after="0" w:line="240" w:lineRule="auto"/>
      </w:pPr>
      <w:r>
        <w:separator/>
      </w:r>
    </w:p>
  </w:endnote>
  <w:endnote w:type="continuationSeparator" w:id="0">
    <w:p w14:paraId="4772DAF9" w14:textId="77777777" w:rsidR="000D146B" w:rsidRDefault="000D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winkl Cursive Loope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077B" w14:textId="77777777" w:rsidR="000D146B" w:rsidRDefault="000D146B">
      <w:pPr>
        <w:spacing w:after="0" w:line="240" w:lineRule="auto"/>
      </w:pPr>
      <w:r>
        <w:separator/>
      </w:r>
    </w:p>
  </w:footnote>
  <w:footnote w:type="continuationSeparator" w:id="0">
    <w:p w14:paraId="3EC3EBCD" w14:textId="77777777" w:rsidR="000D146B" w:rsidRDefault="000D1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EB7" w14:textId="77777777" w:rsidR="009F0F59" w:rsidRDefault="009F0F59">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4C62"/>
    <w:multiLevelType w:val="hybridMultilevel"/>
    <w:tmpl w:val="02E8F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845CF4"/>
    <w:multiLevelType w:val="hybridMultilevel"/>
    <w:tmpl w:val="8FE0F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F175BF3"/>
    <w:multiLevelType w:val="hybridMultilevel"/>
    <w:tmpl w:val="7236E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02719E"/>
    <w:multiLevelType w:val="hybridMultilevel"/>
    <w:tmpl w:val="45F41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BB4540"/>
    <w:multiLevelType w:val="hybridMultilevel"/>
    <w:tmpl w:val="BC4AF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9533A7"/>
    <w:multiLevelType w:val="hybridMultilevel"/>
    <w:tmpl w:val="8B164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250CF9"/>
    <w:multiLevelType w:val="hybridMultilevel"/>
    <w:tmpl w:val="C3F4E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9813868">
    <w:abstractNumId w:val="1"/>
  </w:num>
  <w:num w:numId="2" w16cid:durableId="1943292552">
    <w:abstractNumId w:val="4"/>
  </w:num>
  <w:num w:numId="3" w16cid:durableId="610285634">
    <w:abstractNumId w:val="0"/>
  </w:num>
  <w:num w:numId="4" w16cid:durableId="830218211">
    <w:abstractNumId w:val="5"/>
  </w:num>
  <w:num w:numId="5" w16cid:durableId="657539163">
    <w:abstractNumId w:val="6"/>
  </w:num>
  <w:num w:numId="6" w16cid:durableId="1318459465">
    <w:abstractNumId w:val="3"/>
  </w:num>
  <w:num w:numId="7" w16cid:durableId="151553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59"/>
    <w:rsid w:val="00031875"/>
    <w:rsid w:val="000C1768"/>
    <w:rsid w:val="000D146B"/>
    <w:rsid w:val="00141EEF"/>
    <w:rsid w:val="001C0460"/>
    <w:rsid w:val="001C3FEE"/>
    <w:rsid w:val="002653C4"/>
    <w:rsid w:val="00304932"/>
    <w:rsid w:val="00325287"/>
    <w:rsid w:val="0034272B"/>
    <w:rsid w:val="00372855"/>
    <w:rsid w:val="00391390"/>
    <w:rsid w:val="003A217B"/>
    <w:rsid w:val="003E235B"/>
    <w:rsid w:val="003E38F2"/>
    <w:rsid w:val="003E441E"/>
    <w:rsid w:val="003E7E12"/>
    <w:rsid w:val="004116E1"/>
    <w:rsid w:val="0045509B"/>
    <w:rsid w:val="004E6747"/>
    <w:rsid w:val="004F0031"/>
    <w:rsid w:val="005733A4"/>
    <w:rsid w:val="00702247"/>
    <w:rsid w:val="00713B62"/>
    <w:rsid w:val="00757611"/>
    <w:rsid w:val="00873A07"/>
    <w:rsid w:val="008832A2"/>
    <w:rsid w:val="008E4B7B"/>
    <w:rsid w:val="009075B5"/>
    <w:rsid w:val="009F0F59"/>
    <w:rsid w:val="00A87F91"/>
    <w:rsid w:val="00A960C6"/>
    <w:rsid w:val="00AA3339"/>
    <w:rsid w:val="00AF1EEC"/>
    <w:rsid w:val="00B5388E"/>
    <w:rsid w:val="00B60D2E"/>
    <w:rsid w:val="00BC42CB"/>
    <w:rsid w:val="00BD1C19"/>
    <w:rsid w:val="00BD2D82"/>
    <w:rsid w:val="00BF18ED"/>
    <w:rsid w:val="00C919D8"/>
    <w:rsid w:val="00CE25F8"/>
    <w:rsid w:val="00CE4FC4"/>
    <w:rsid w:val="00D11ED3"/>
    <w:rsid w:val="00D76E97"/>
    <w:rsid w:val="00DA3B29"/>
    <w:rsid w:val="00E43D5A"/>
    <w:rsid w:val="00E97440"/>
    <w:rsid w:val="00EB33CA"/>
    <w:rsid w:val="00F328AD"/>
    <w:rsid w:val="00F742CC"/>
    <w:rsid w:val="00F85E33"/>
    <w:rsid w:val="00F870C4"/>
    <w:rsid w:val="00FF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B343"/>
  <w15:docId w15:val="{3A811BD1-8D31-45AE-91FC-51DC5F9B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2686"/>
    <w:pPr>
      <w:ind w:left="720"/>
      <w:contextualSpacing/>
    </w:pPr>
  </w:style>
  <w:style w:type="table" w:styleId="TableGrid">
    <w:name w:val="Table Grid"/>
    <w:basedOn w:val="TableNormal"/>
    <w:uiPriority w:val="39"/>
    <w:rsid w:val="00E2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9E"/>
  </w:style>
  <w:style w:type="paragraph" w:styleId="Footer">
    <w:name w:val="footer"/>
    <w:basedOn w:val="Normal"/>
    <w:link w:val="FooterChar"/>
    <w:uiPriority w:val="99"/>
    <w:unhideWhenUsed/>
    <w:rsid w:val="000F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9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873A07"/>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73A07"/>
    <w:rPr>
      <w:rFonts w:asciiTheme="minorHAnsi" w:eastAsiaTheme="minorEastAsia" w:hAnsiTheme="minorHAnsi" w:cstheme="minorBidi"/>
      <w:lang w:val="en-US" w:eastAsia="en-US"/>
    </w:rPr>
  </w:style>
  <w:style w:type="paragraph" w:styleId="NormalWeb">
    <w:name w:val="Normal (Web)"/>
    <w:basedOn w:val="Normal"/>
    <w:uiPriority w:val="99"/>
    <w:unhideWhenUsed/>
    <w:rsid w:val="00C919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w3ILm/C40rKOPlwO2XrjHgz+w==">CgMxLjA4AHIhMXFWUUJSc2RpdGc1d2pOcm9rUXFKRENGcHJoTDE5cG5Y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A33D63-C2A1-4748-9075-3F6396AF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Henry Hinde Junior School</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Swidryk</dc:creator>
  <cp:lastModifiedBy>Kylie Coulson</cp:lastModifiedBy>
  <cp:revision>2</cp:revision>
  <dcterms:created xsi:type="dcterms:W3CDTF">2026-04-20T09:45:00Z</dcterms:created>
  <dcterms:modified xsi:type="dcterms:W3CDTF">2026-04-20T09:45:00Z</dcterms:modified>
</cp:coreProperties>
</file>