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2603"/>
        <w:gridCol w:w="2602"/>
        <w:gridCol w:w="5205"/>
      </w:tblGrid>
      <w:tr w:rsidR="00501EE7" w:rsidTr="00DF37FF">
        <w:tc>
          <w:tcPr>
            <w:tcW w:w="5204" w:type="dxa"/>
            <w:shd w:val="clear" w:color="auto" w:fill="DBE5F1" w:themeFill="accent1" w:themeFillTint="33"/>
          </w:tcPr>
          <w:p w:rsidR="00501EE7" w:rsidRPr="00DA50B8" w:rsidRDefault="00501EE7" w:rsidP="00DF37FF">
            <w:pPr>
              <w:rPr>
                <w:b/>
              </w:rPr>
            </w:pPr>
            <w:bookmarkStart w:id="0" w:name="_GoBack"/>
            <w:bookmarkEnd w:id="0"/>
            <w:r w:rsidRPr="00DA50B8">
              <w:rPr>
                <w:b/>
              </w:rPr>
              <w:t>Year Group</w:t>
            </w:r>
            <w:r>
              <w:rPr>
                <w:b/>
              </w:rPr>
              <w:t>: 2</w:t>
            </w:r>
          </w:p>
          <w:p w:rsidR="00501EE7" w:rsidRPr="000B5D90" w:rsidRDefault="000B5D90" w:rsidP="00DF37FF">
            <w:pPr>
              <w:rPr>
                <w:rFonts w:ascii="Times New Roman" w:hAnsi="Times New Roman"/>
                <w:sz w:val="24"/>
              </w:rPr>
            </w:pPr>
            <w:r w:rsidRPr="000B5D90">
              <w:rPr>
                <w:rFonts w:ascii="Times New Roman" w:hAnsi="Times New Roman"/>
                <w:b/>
                <w:bCs/>
                <w:sz w:val="24"/>
              </w:rPr>
              <w:t>W</w:t>
            </w:r>
            <w:r w:rsidR="0038656B">
              <w:rPr>
                <w:rFonts w:ascii="Times New Roman" w:hAnsi="Times New Roman"/>
                <w:b/>
                <w:bCs/>
                <w:sz w:val="24"/>
              </w:rPr>
              <w:t>SA</w:t>
            </w:r>
            <w:r w:rsidRPr="000B5D90">
              <w:rPr>
                <w:rFonts w:ascii="Times New Roman" w:hAnsi="Times New Roman"/>
                <w:b/>
                <w:bCs/>
                <w:sz w:val="24"/>
              </w:rPr>
              <w:t>CRE</w:t>
            </w:r>
            <w:r w:rsidR="0038656B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0B5D90">
              <w:rPr>
                <w:rFonts w:ascii="Times New Roman" w:hAnsi="Times New Roman"/>
                <w:b/>
                <w:bCs/>
                <w:sz w:val="24"/>
              </w:rPr>
              <w:t>Syllabus2017</w:t>
            </w:r>
          </w:p>
        </w:tc>
        <w:tc>
          <w:tcPr>
            <w:tcW w:w="5205" w:type="dxa"/>
            <w:gridSpan w:val="2"/>
            <w:shd w:val="clear" w:color="auto" w:fill="DBE5F1" w:themeFill="accent1" w:themeFillTint="33"/>
          </w:tcPr>
          <w:p w:rsidR="00501EE7" w:rsidRPr="00DA50B8" w:rsidRDefault="00501EE7" w:rsidP="00DF37FF">
            <w:pPr>
              <w:rPr>
                <w:b/>
              </w:rPr>
            </w:pPr>
            <w:r w:rsidRPr="00DA50B8">
              <w:rPr>
                <w:b/>
              </w:rPr>
              <w:t xml:space="preserve">Term: </w:t>
            </w:r>
            <w:r w:rsidRPr="00DA50B8">
              <w:t xml:space="preserve">Autumn </w:t>
            </w:r>
            <w:r>
              <w:t>1</w:t>
            </w:r>
          </w:p>
        </w:tc>
        <w:tc>
          <w:tcPr>
            <w:tcW w:w="5205" w:type="dxa"/>
            <w:shd w:val="clear" w:color="auto" w:fill="DBE5F1" w:themeFill="accent1" w:themeFillTint="33"/>
          </w:tcPr>
          <w:p w:rsidR="00501EE7" w:rsidRPr="00DA50B8" w:rsidRDefault="00501EE7" w:rsidP="00501EE7">
            <w:pPr>
              <w:rPr>
                <w:b/>
              </w:rPr>
            </w:pPr>
            <w:r w:rsidRPr="00DA50B8">
              <w:rPr>
                <w:b/>
              </w:rPr>
              <w:t xml:space="preserve">Unit of Learning: </w:t>
            </w:r>
            <w:r>
              <w:rPr>
                <w:b/>
              </w:rPr>
              <w:t>How should we care for the world and why does it matter?</w:t>
            </w:r>
          </w:p>
        </w:tc>
      </w:tr>
      <w:tr w:rsidR="00501EE7" w:rsidTr="00DF37FF">
        <w:tc>
          <w:tcPr>
            <w:tcW w:w="7807" w:type="dxa"/>
            <w:gridSpan w:val="2"/>
          </w:tcPr>
          <w:p w:rsidR="00501EE7" w:rsidRPr="00DA50B8" w:rsidRDefault="00501EE7" w:rsidP="00501EE7">
            <w:pPr>
              <w:rPr>
                <w:b/>
              </w:rPr>
            </w:pPr>
            <w:r w:rsidRPr="00DA50B8">
              <w:rPr>
                <w:b/>
              </w:rPr>
              <w:t>About the unit</w:t>
            </w:r>
            <w:r>
              <w:rPr>
                <w:b/>
              </w:rPr>
              <w:t xml:space="preserve">: </w:t>
            </w:r>
            <w:r w:rsidR="00804061">
              <w:rPr>
                <w:b/>
              </w:rPr>
              <w:t xml:space="preserve">This unit encourages children to reflect on caring for the world and why it is important that we look after our fellow humans. </w:t>
            </w:r>
          </w:p>
        </w:tc>
        <w:tc>
          <w:tcPr>
            <w:tcW w:w="7807" w:type="dxa"/>
            <w:gridSpan w:val="2"/>
          </w:tcPr>
          <w:p w:rsidR="00501EE7" w:rsidRDefault="00501EE7" w:rsidP="00DF37FF">
            <w:pPr>
              <w:rPr>
                <w:b/>
              </w:rPr>
            </w:pPr>
            <w:r w:rsidRPr="00DA50B8">
              <w:rPr>
                <w:b/>
              </w:rPr>
              <w:t>Where the unit fits in</w:t>
            </w:r>
            <w:r>
              <w:rPr>
                <w:b/>
              </w:rPr>
              <w:t xml:space="preserve">: </w:t>
            </w:r>
          </w:p>
          <w:p w:rsidR="00501EE7" w:rsidRPr="00DA50B8" w:rsidRDefault="00804061" w:rsidP="00DF37FF">
            <w:pPr>
              <w:rPr>
                <w:b/>
              </w:rPr>
            </w:pPr>
            <w:r>
              <w:rPr>
                <w:b/>
              </w:rPr>
              <w:t xml:space="preserve">This will link to the learning on Christianity and Judaism from Year 1. </w:t>
            </w:r>
          </w:p>
        </w:tc>
      </w:tr>
      <w:tr w:rsidR="00501EE7" w:rsidTr="00DF37FF">
        <w:tc>
          <w:tcPr>
            <w:tcW w:w="5204" w:type="dxa"/>
          </w:tcPr>
          <w:p w:rsidR="00501EE7" w:rsidRDefault="00501EE7" w:rsidP="00501EE7">
            <w:pPr>
              <w:rPr>
                <w:b/>
              </w:rPr>
            </w:pPr>
            <w:r w:rsidRPr="00DA50B8">
              <w:rPr>
                <w:b/>
              </w:rPr>
              <w:t>Prior Learning</w:t>
            </w:r>
            <w:r>
              <w:rPr>
                <w:b/>
              </w:rPr>
              <w:t xml:space="preserve">: </w:t>
            </w:r>
          </w:p>
          <w:p w:rsidR="00804061" w:rsidRDefault="00804061" w:rsidP="00501EE7">
            <w:pPr>
              <w:rPr>
                <w:b/>
              </w:rPr>
            </w:pPr>
            <w:r>
              <w:rPr>
                <w:b/>
              </w:rPr>
              <w:t xml:space="preserve">Units from Y1 </w:t>
            </w:r>
          </w:p>
          <w:p w:rsidR="00804061" w:rsidRDefault="00804061" w:rsidP="00501EE7">
            <w:pPr>
              <w:rPr>
                <w:b/>
              </w:rPr>
            </w:pPr>
            <w:r>
              <w:rPr>
                <w:b/>
              </w:rPr>
              <w:t>Who is Jewish and what do they believe?</w:t>
            </w:r>
          </w:p>
          <w:p w:rsidR="00804061" w:rsidRDefault="00804061" w:rsidP="00501EE7">
            <w:pPr>
              <w:rPr>
                <w:b/>
              </w:rPr>
            </w:pPr>
            <w:r>
              <w:rPr>
                <w:b/>
              </w:rPr>
              <w:t>Who is Christian and what do they believe?</w:t>
            </w:r>
          </w:p>
          <w:p w:rsidR="00804061" w:rsidRPr="00DA50B8" w:rsidRDefault="00804061" w:rsidP="00501EE7">
            <w:pPr>
              <w:rPr>
                <w:b/>
              </w:rPr>
            </w:pPr>
            <w:r>
              <w:rPr>
                <w:b/>
              </w:rPr>
              <w:t>What does it mean to belong to a faith community?</w:t>
            </w:r>
          </w:p>
        </w:tc>
        <w:tc>
          <w:tcPr>
            <w:tcW w:w="5205" w:type="dxa"/>
            <w:gridSpan w:val="2"/>
          </w:tcPr>
          <w:p w:rsidR="00501EE7" w:rsidRDefault="00501EE7" w:rsidP="00804061">
            <w:pPr>
              <w:rPr>
                <w:b/>
              </w:rPr>
            </w:pPr>
            <w:r w:rsidRPr="00DA50B8">
              <w:rPr>
                <w:b/>
              </w:rPr>
              <w:t>Vocabulary</w:t>
            </w:r>
            <w:r>
              <w:rPr>
                <w:b/>
              </w:rPr>
              <w:t xml:space="preserve">: </w:t>
            </w:r>
          </w:p>
          <w:p w:rsidR="00804061" w:rsidRDefault="00804061" w:rsidP="00804061">
            <w:pPr>
              <w:rPr>
                <w:b/>
              </w:rPr>
            </w:pPr>
            <w:r>
              <w:rPr>
                <w:b/>
              </w:rPr>
              <w:t>Charity                    Samaritan</w:t>
            </w:r>
          </w:p>
          <w:p w:rsidR="00804061" w:rsidRDefault="00804061" w:rsidP="00804061">
            <w:pPr>
              <w:rPr>
                <w:b/>
              </w:rPr>
            </w:pPr>
            <w:r>
              <w:rPr>
                <w:b/>
              </w:rPr>
              <w:t>Caring</w:t>
            </w:r>
          </w:p>
          <w:p w:rsidR="00804061" w:rsidRDefault="00804061" w:rsidP="00804061">
            <w:pPr>
              <w:rPr>
                <w:b/>
              </w:rPr>
            </w:pPr>
            <w:r>
              <w:rPr>
                <w:b/>
              </w:rPr>
              <w:t>Kindness</w:t>
            </w:r>
          </w:p>
          <w:p w:rsidR="00804061" w:rsidRDefault="00804061" w:rsidP="00804061">
            <w:pPr>
              <w:rPr>
                <w:b/>
              </w:rPr>
            </w:pPr>
            <w:proofErr w:type="spellStart"/>
            <w:r>
              <w:rPr>
                <w:b/>
              </w:rPr>
              <w:t>Tzedekah</w:t>
            </w:r>
            <w:proofErr w:type="spellEnd"/>
          </w:p>
          <w:p w:rsidR="00804061" w:rsidRPr="00DA50B8" w:rsidRDefault="00804061" w:rsidP="00804061">
            <w:pPr>
              <w:rPr>
                <w:b/>
              </w:rPr>
            </w:pPr>
            <w:r>
              <w:rPr>
                <w:b/>
              </w:rPr>
              <w:t>Sukkot</w:t>
            </w:r>
          </w:p>
        </w:tc>
        <w:tc>
          <w:tcPr>
            <w:tcW w:w="5205" w:type="dxa"/>
          </w:tcPr>
          <w:p w:rsidR="00501EE7" w:rsidRDefault="00501EE7" w:rsidP="00DF37FF">
            <w:pPr>
              <w:rPr>
                <w:b/>
              </w:rPr>
            </w:pPr>
            <w:r w:rsidRPr="00DA50B8">
              <w:rPr>
                <w:b/>
              </w:rPr>
              <w:t>Resources</w:t>
            </w:r>
            <w:r>
              <w:rPr>
                <w:b/>
              </w:rPr>
              <w:t>:</w:t>
            </w:r>
          </w:p>
          <w:p w:rsidR="00501EE7" w:rsidRPr="00DA50B8" w:rsidRDefault="00804061" w:rsidP="00501EE7">
            <w:pPr>
              <w:rPr>
                <w:b/>
              </w:rPr>
            </w:pPr>
            <w:r>
              <w:rPr>
                <w:b/>
              </w:rPr>
              <w:t>Photos and PPT’s</w:t>
            </w:r>
          </w:p>
        </w:tc>
      </w:tr>
      <w:tr w:rsidR="00501EE7" w:rsidTr="00DF37FF">
        <w:tc>
          <w:tcPr>
            <w:tcW w:w="15614" w:type="dxa"/>
            <w:gridSpan w:val="4"/>
          </w:tcPr>
          <w:p w:rsidR="00501EE7" w:rsidRDefault="00501EE7" w:rsidP="00DF37FF">
            <w:pPr>
              <w:rPr>
                <w:b/>
              </w:rPr>
            </w:pPr>
            <w:r w:rsidRPr="00DA50B8">
              <w:rPr>
                <w:b/>
              </w:rPr>
              <w:t>Assessment (By the end of this unit the children will be able to…)</w:t>
            </w:r>
          </w:p>
          <w:p w:rsidR="00501EE7" w:rsidRDefault="00501EE7" w:rsidP="00501EE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Emerging: </w:t>
            </w:r>
          </w:p>
          <w:p w:rsidR="00501EE7" w:rsidRDefault="00501EE7" w:rsidP="00501EE7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Talk about how religions teach that people are valuable, giving simple examples. </w:t>
            </w:r>
          </w:p>
          <w:p w:rsidR="00501EE7" w:rsidRDefault="00501EE7" w:rsidP="00501EE7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Recognise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that some people believe God created the world and so we should look after it. </w:t>
            </w:r>
          </w:p>
          <w:p w:rsidR="00501EE7" w:rsidRDefault="00501EE7" w:rsidP="00501EE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Expected: </w:t>
            </w:r>
          </w:p>
          <w:p w:rsidR="00501EE7" w:rsidRDefault="00501EE7" w:rsidP="00501EE7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Re-tell Bible stories and stories from another faith about caring for others and the world. </w:t>
            </w:r>
          </w:p>
          <w:p w:rsidR="00501EE7" w:rsidRDefault="00501EE7" w:rsidP="00501EE7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ways that some people make a response to God by caring for others and the world.</w:t>
            </w:r>
          </w:p>
          <w:p w:rsidR="00501EE7" w:rsidRDefault="00501EE7" w:rsidP="00501EE7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Talk about issues of good and bad, right and wrong arising from the stories.</w:t>
            </w:r>
          </w:p>
          <w:p w:rsidR="00501EE7" w:rsidRDefault="00501EE7" w:rsidP="00501EE7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Talk about some texts from different religions that promote the ‘Golden Rule’, and think about what would happen if people followed this idea more.</w:t>
            </w:r>
          </w:p>
          <w:p w:rsidR="00501EE7" w:rsidRDefault="00501EE7" w:rsidP="00501EE7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Use creative ways to express their own ideas about the creation story and what it says about what God is like.</w:t>
            </w:r>
          </w:p>
          <w:p w:rsidR="00501EE7" w:rsidRDefault="00501EE7" w:rsidP="00501EE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Exceeding:</w:t>
            </w:r>
          </w:p>
          <w:p w:rsidR="00501EE7" w:rsidRDefault="00501EE7" w:rsidP="00501EE7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 examples of ways in which believers put their beliefs about others and the world into action, making links with religious stories.</w:t>
            </w:r>
          </w:p>
          <w:p w:rsidR="00501EE7" w:rsidRPr="00501EE7" w:rsidRDefault="00501EE7" w:rsidP="00501EE7">
            <w:pPr>
              <w:pStyle w:val="ListParagraph"/>
              <w:rPr>
                <w:rFonts w:asciiTheme="minorHAnsi" w:hAnsiTheme="minorHAnsi"/>
                <w:b/>
              </w:rPr>
            </w:pPr>
            <w:r w:rsidRPr="00501EE7">
              <w:rPr>
                <w:rFonts w:asciiTheme="minorHAnsi" w:hAnsiTheme="minorHAnsi"/>
                <w:b/>
                <w:bCs/>
                <w:szCs w:val="20"/>
              </w:rPr>
              <w:t>Answer the title question thoughtfully, in the light of th</w:t>
            </w:r>
            <w:r>
              <w:rPr>
                <w:rFonts w:asciiTheme="minorHAnsi" w:hAnsiTheme="minorHAnsi"/>
                <w:b/>
                <w:bCs/>
                <w:szCs w:val="20"/>
              </w:rPr>
              <w:t>eir learning in this unit.</w:t>
            </w:r>
          </w:p>
        </w:tc>
      </w:tr>
      <w:tr w:rsidR="00501EE7" w:rsidTr="00DF37FF">
        <w:tc>
          <w:tcPr>
            <w:tcW w:w="5204" w:type="dxa"/>
          </w:tcPr>
          <w:p w:rsidR="00501EE7" w:rsidRPr="00DA50B8" w:rsidRDefault="00501EE7" w:rsidP="00DF37FF">
            <w:pPr>
              <w:rPr>
                <w:b/>
              </w:rPr>
            </w:pPr>
            <w:r w:rsidRPr="00DA50B8">
              <w:rPr>
                <w:b/>
              </w:rPr>
              <w:t>Learning Objective</w:t>
            </w:r>
          </w:p>
          <w:p w:rsidR="00501EE7" w:rsidRPr="00DA50B8" w:rsidRDefault="00501EE7" w:rsidP="00DF37FF">
            <w:pPr>
              <w:rPr>
                <w:b/>
              </w:rPr>
            </w:pPr>
          </w:p>
        </w:tc>
        <w:tc>
          <w:tcPr>
            <w:tcW w:w="5205" w:type="dxa"/>
            <w:gridSpan w:val="2"/>
          </w:tcPr>
          <w:p w:rsidR="00501EE7" w:rsidRPr="00DA50B8" w:rsidRDefault="00501EE7" w:rsidP="00DF37FF">
            <w:pPr>
              <w:rPr>
                <w:b/>
              </w:rPr>
            </w:pPr>
            <w:r w:rsidRPr="00DA50B8">
              <w:rPr>
                <w:b/>
              </w:rPr>
              <w:t>Possible teaching Activities</w:t>
            </w:r>
          </w:p>
        </w:tc>
        <w:tc>
          <w:tcPr>
            <w:tcW w:w="5205" w:type="dxa"/>
          </w:tcPr>
          <w:p w:rsidR="00501EE7" w:rsidRPr="00DA50B8" w:rsidRDefault="00501EE7" w:rsidP="00DF37FF">
            <w:pPr>
              <w:rPr>
                <w:b/>
              </w:rPr>
            </w:pPr>
            <w:r w:rsidRPr="00DA50B8">
              <w:rPr>
                <w:b/>
              </w:rPr>
              <w:t>Learning Outcomes</w:t>
            </w:r>
          </w:p>
        </w:tc>
      </w:tr>
      <w:tr w:rsidR="00501EE7" w:rsidTr="00DF37FF">
        <w:tc>
          <w:tcPr>
            <w:tcW w:w="5204" w:type="dxa"/>
          </w:tcPr>
          <w:p w:rsidR="00501EE7" w:rsidRPr="00804061" w:rsidRDefault="00060118" w:rsidP="00DF37FF">
            <w:pPr>
              <w:rPr>
                <w:b/>
                <w:sz w:val="18"/>
                <w:szCs w:val="18"/>
              </w:rPr>
            </w:pPr>
            <w:r w:rsidRPr="00804061">
              <w:rPr>
                <w:rFonts w:cs="Arial"/>
                <w:b/>
                <w:sz w:val="18"/>
                <w:szCs w:val="18"/>
              </w:rPr>
              <w:t>What do Christians believe about caring for people?</w:t>
            </w:r>
          </w:p>
        </w:tc>
        <w:tc>
          <w:tcPr>
            <w:tcW w:w="5205" w:type="dxa"/>
            <w:gridSpan w:val="2"/>
          </w:tcPr>
          <w:p w:rsidR="00501EE7" w:rsidRPr="00804061" w:rsidRDefault="00060118" w:rsidP="00DF37FF">
            <w:pPr>
              <w:rPr>
                <w:sz w:val="18"/>
                <w:szCs w:val="18"/>
              </w:rPr>
            </w:pPr>
            <w:r w:rsidRPr="00804061">
              <w:rPr>
                <w:sz w:val="18"/>
                <w:szCs w:val="18"/>
              </w:rPr>
              <w:t>Recap children on Bella and Bill, our Christian characters.</w:t>
            </w:r>
          </w:p>
          <w:p w:rsidR="00060118" w:rsidRPr="00804061" w:rsidRDefault="00060118" w:rsidP="00DF37FF">
            <w:pPr>
              <w:rPr>
                <w:sz w:val="18"/>
                <w:szCs w:val="18"/>
              </w:rPr>
            </w:pPr>
            <w:r w:rsidRPr="00804061">
              <w:rPr>
                <w:sz w:val="18"/>
                <w:szCs w:val="18"/>
              </w:rPr>
              <w:t xml:space="preserve">Talk about being kind to our </w:t>
            </w:r>
            <w:proofErr w:type="spellStart"/>
            <w:r w:rsidRPr="00804061">
              <w:rPr>
                <w:sz w:val="18"/>
                <w:szCs w:val="18"/>
              </w:rPr>
              <w:t>neighbours</w:t>
            </w:r>
            <w:proofErr w:type="spellEnd"/>
            <w:r w:rsidRPr="00804061">
              <w:rPr>
                <w:sz w:val="18"/>
                <w:szCs w:val="18"/>
              </w:rPr>
              <w:t xml:space="preserve"> – what does this mean?</w:t>
            </w:r>
          </w:p>
          <w:p w:rsidR="00060118" w:rsidRPr="00804061" w:rsidRDefault="00060118" w:rsidP="00DF37FF">
            <w:pPr>
              <w:rPr>
                <w:sz w:val="18"/>
                <w:szCs w:val="18"/>
              </w:rPr>
            </w:pPr>
            <w:r w:rsidRPr="00804061">
              <w:rPr>
                <w:sz w:val="18"/>
                <w:szCs w:val="18"/>
              </w:rPr>
              <w:t>Explore The Good Samaritan (video and PPT).</w:t>
            </w:r>
          </w:p>
          <w:p w:rsidR="00060118" w:rsidRPr="00804061" w:rsidRDefault="00060118" w:rsidP="00DF37FF">
            <w:pPr>
              <w:rPr>
                <w:sz w:val="18"/>
                <w:szCs w:val="18"/>
              </w:rPr>
            </w:pPr>
            <w:r w:rsidRPr="00804061">
              <w:rPr>
                <w:sz w:val="18"/>
                <w:szCs w:val="18"/>
              </w:rPr>
              <w:t>Scribe two speech bubbles saying a sentence from the Good Samaritan and one from the poor man.</w:t>
            </w:r>
          </w:p>
          <w:p w:rsidR="00804061" w:rsidRPr="00804061" w:rsidRDefault="00804061" w:rsidP="00DF37FF">
            <w:pPr>
              <w:rPr>
                <w:sz w:val="18"/>
                <w:szCs w:val="18"/>
              </w:rPr>
            </w:pPr>
            <w:r w:rsidRPr="00804061">
              <w:rPr>
                <w:sz w:val="18"/>
                <w:szCs w:val="18"/>
              </w:rPr>
              <w:t xml:space="preserve">Explore how the Creation Story is an expression of what God is like, according to Christians. </w:t>
            </w:r>
          </w:p>
        </w:tc>
        <w:tc>
          <w:tcPr>
            <w:tcW w:w="5205" w:type="dxa"/>
          </w:tcPr>
          <w:p w:rsidR="00501EE7" w:rsidRPr="00804061" w:rsidRDefault="00060118" w:rsidP="00DF37FF">
            <w:pPr>
              <w:rPr>
                <w:sz w:val="18"/>
                <w:szCs w:val="18"/>
              </w:rPr>
            </w:pPr>
            <w:r w:rsidRPr="00804061">
              <w:rPr>
                <w:sz w:val="18"/>
                <w:szCs w:val="18"/>
              </w:rPr>
              <w:t xml:space="preserve">Children understand the need to be kind to our </w:t>
            </w:r>
            <w:proofErr w:type="spellStart"/>
            <w:r w:rsidRPr="00804061">
              <w:rPr>
                <w:sz w:val="18"/>
                <w:szCs w:val="18"/>
              </w:rPr>
              <w:t>neighbours</w:t>
            </w:r>
            <w:proofErr w:type="spellEnd"/>
            <w:r w:rsidRPr="00804061">
              <w:rPr>
                <w:sz w:val="18"/>
                <w:szCs w:val="18"/>
              </w:rPr>
              <w:t xml:space="preserve"> and can talk about why this is important.  </w:t>
            </w:r>
          </w:p>
          <w:p w:rsidR="00804061" w:rsidRPr="00804061" w:rsidRDefault="00804061" w:rsidP="00DF37FF">
            <w:pPr>
              <w:rPr>
                <w:sz w:val="18"/>
                <w:szCs w:val="18"/>
              </w:rPr>
            </w:pPr>
          </w:p>
          <w:p w:rsidR="00804061" w:rsidRPr="00804061" w:rsidRDefault="00804061" w:rsidP="00DF37FF">
            <w:pPr>
              <w:rPr>
                <w:sz w:val="18"/>
                <w:szCs w:val="18"/>
              </w:rPr>
            </w:pPr>
            <w:r w:rsidRPr="00804061">
              <w:rPr>
                <w:sz w:val="18"/>
                <w:szCs w:val="18"/>
              </w:rPr>
              <w:t xml:space="preserve">To explain how the creation story is an expression of how Christians think what God is like. </w:t>
            </w:r>
          </w:p>
        </w:tc>
      </w:tr>
      <w:tr w:rsidR="00501EE7" w:rsidTr="00DF37FF">
        <w:tc>
          <w:tcPr>
            <w:tcW w:w="5204" w:type="dxa"/>
          </w:tcPr>
          <w:p w:rsidR="00501EE7" w:rsidRPr="00804061" w:rsidRDefault="00501EE7" w:rsidP="00DF37FF">
            <w:pPr>
              <w:rPr>
                <w:b/>
                <w:sz w:val="18"/>
                <w:szCs w:val="18"/>
              </w:rPr>
            </w:pPr>
            <w:r w:rsidRPr="00804061">
              <w:rPr>
                <w:rFonts w:cs="Arial"/>
                <w:b/>
                <w:sz w:val="18"/>
                <w:szCs w:val="18"/>
              </w:rPr>
              <w:t>How have some people shown they cared? How is the golden rule and encouragement to care?</w:t>
            </w:r>
          </w:p>
        </w:tc>
        <w:tc>
          <w:tcPr>
            <w:tcW w:w="5205" w:type="dxa"/>
            <w:gridSpan w:val="2"/>
          </w:tcPr>
          <w:p w:rsidR="00501EE7" w:rsidRPr="00804061" w:rsidRDefault="00060118" w:rsidP="00DF37FF">
            <w:pPr>
              <w:rPr>
                <w:sz w:val="18"/>
                <w:szCs w:val="18"/>
              </w:rPr>
            </w:pPr>
            <w:r w:rsidRPr="00804061">
              <w:rPr>
                <w:sz w:val="18"/>
                <w:szCs w:val="18"/>
              </w:rPr>
              <w:t xml:space="preserve">Christianity – focus on </w:t>
            </w:r>
            <w:r w:rsidRPr="00804061">
              <w:rPr>
                <w:b/>
                <w:sz w:val="18"/>
                <w:szCs w:val="18"/>
              </w:rPr>
              <w:t>Mother Theresa.</w:t>
            </w:r>
            <w:r w:rsidRPr="00804061">
              <w:rPr>
                <w:sz w:val="18"/>
                <w:szCs w:val="18"/>
              </w:rPr>
              <w:t xml:space="preserve"> How did she show she cared?</w:t>
            </w:r>
          </w:p>
          <w:p w:rsidR="00060118" w:rsidRPr="00804061" w:rsidRDefault="00060118" w:rsidP="0006011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04061">
              <w:rPr>
                <w:sz w:val="18"/>
                <w:szCs w:val="18"/>
              </w:rPr>
              <w:t xml:space="preserve">Introduce the idea of the ‘Golden Rule’ – </w:t>
            </w:r>
          </w:p>
          <w:p w:rsidR="00060118" w:rsidRPr="00804061" w:rsidRDefault="00060118" w:rsidP="00060118">
            <w:pPr>
              <w:spacing w:line="276" w:lineRule="auto"/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804061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>“Treat other people as you would like them to treat you”.</w:t>
            </w:r>
          </w:p>
          <w:p w:rsidR="00060118" w:rsidRPr="00804061" w:rsidRDefault="00060118" w:rsidP="00060118">
            <w:pPr>
              <w:spacing w:line="276" w:lineRule="auto"/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804061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 xml:space="preserve">Decorate a poster showing this message. </w:t>
            </w:r>
          </w:p>
          <w:p w:rsidR="00060118" w:rsidRPr="00804061" w:rsidRDefault="00060118" w:rsidP="00060118">
            <w:pPr>
              <w:spacing w:line="276" w:lineRule="auto"/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  <w:r w:rsidRPr="00804061">
              <w:rPr>
                <w:rFonts w:asciiTheme="minorHAnsi" w:eastAsiaTheme="minorHAnsi" w:hAnsiTheme="minorHAnsi" w:cs="Arial"/>
                <w:b/>
                <w:sz w:val="18"/>
                <w:szCs w:val="18"/>
              </w:rPr>
              <w:t>Role-play scenarios showing how this message could be played out.</w:t>
            </w:r>
          </w:p>
        </w:tc>
        <w:tc>
          <w:tcPr>
            <w:tcW w:w="5205" w:type="dxa"/>
          </w:tcPr>
          <w:p w:rsidR="00804061" w:rsidRPr="00804061" w:rsidRDefault="00804061" w:rsidP="00DF37FF">
            <w:pPr>
              <w:rPr>
                <w:sz w:val="18"/>
                <w:szCs w:val="18"/>
              </w:rPr>
            </w:pPr>
            <w:r w:rsidRPr="00804061">
              <w:rPr>
                <w:sz w:val="18"/>
                <w:szCs w:val="18"/>
              </w:rPr>
              <w:t xml:space="preserve">Children experience an important Christian figure and can explain why and how she was a person who cared for the world and the people in it. </w:t>
            </w:r>
          </w:p>
          <w:p w:rsidR="00804061" w:rsidRPr="00804061" w:rsidRDefault="00804061" w:rsidP="00DF37FF">
            <w:pPr>
              <w:rPr>
                <w:sz w:val="18"/>
                <w:szCs w:val="18"/>
              </w:rPr>
            </w:pPr>
          </w:p>
          <w:p w:rsidR="00804061" w:rsidRPr="00804061" w:rsidRDefault="00804061" w:rsidP="00DF37FF">
            <w:pPr>
              <w:rPr>
                <w:sz w:val="18"/>
                <w:szCs w:val="18"/>
              </w:rPr>
            </w:pPr>
            <w:r w:rsidRPr="00804061">
              <w:rPr>
                <w:sz w:val="18"/>
                <w:szCs w:val="18"/>
              </w:rPr>
              <w:t xml:space="preserve">Children can articulate what the Golden Rule is and how it can affect our lives. </w:t>
            </w:r>
          </w:p>
          <w:p w:rsidR="00804061" w:rsidRPr="00804061" w:rsidRDefault="00804061" w:rsidP="00DF37FF">
            <w:pPr>
              <w:rPr>
                <w:sz w:val="18"/>
                <w:szCs w:val="18"/>
              </w:rPr>
            </w:pPr>
          </w:p>
          <w:p w:rsidR="00501EE7" w:rsidRPr="00804061" w:rsidRDefault="00804061" w:rsidP="00DF37FF">
            <w:pPr>
              <w:rPr>
                <w:sz w:val="18"/>
                <w:szCs w:val="18"/>
              </w:rPr>
            </w:pPr>
            <w:r w:rsidRPr="00804061">
              <w:rPr>
                <w:sz w:val="18"/>
                <w:szCs w:val="18"/>
              </w:rPr>
              <w:t xml:space="preserve"> </w:t>
            </w:r>
          </w:p>
        </w:tc>
      </w:tr>
      <w:tr w:rsidR="00501EE7" w:rsidTr="00DF37FF">
        <w:tc>
          <w:tcPr>
            <w:tcW w:w="5204" w:type="dxa"/>
          </w:tcPr>
          <w:p w:rsidR="00501EE7" w:rsidRPr="00804061" w:rsidRDefault="00501EE7" w:rsidP="00DF37FF">
            <w:pPr>
              <w:rPr>
                <w:b/>
                <w:sz w:val="18"/>
                <w:szCs w:val="18"/>
              </w:rPr>
            </w:pPr>
            <w:r w:rsidRPr="00804061">
              <w:rPr>
                <w:rFonts w:cs="Arial"/>
                <w:b/>
                <w:sz w:val="18"/>
                <w:szCs w:val="18"/>
              </w:rPr>
              <w:t>What do other religions say about caring for other people?</w:t>
            </w:r>
          </w:p>
        </w:tc>
        <w:tc>
          <w:tcPr>
            <w:tcW w:w="5205" w:type="dxa"/>
            <w:gridSpan w:val="2"/>
          </w:tcPr>
          <w:p w:rsidR="00501EE7" w:rsidRPr="00804061" w:rsidRDefault="00060118" w:rsidP="00DF37FF">
            <w:pPr>
              <w:rPr>
                <w:rFonts w:asciiTheme="minorHAnsi" w:hAnsiTheme="minorHAnsi"/>
                <w:sz w:val="18"/>
                <w:szCs w:val="18"/>
              </w:rPr>
            </w:pPr>
            <w:r w:rsidRPr="00804061">
              <w:rPr>
                <w:rFonts w:asciiTheme="minorHAnsi" w:hAnsiTheme="minorHAnsi"/>
                <w:sz w:val="18"/>
                <w:szCs w:val="18"/>
              </w:rPr>
              <w:t xml:space="preserve">Judaism - Explore </w:t>
            </w:r>
            <w:proofErr w:type="spellStart"/>
            <w:r w:rsidRPr="00804061">
              <w:rPr>
                <w:rFonts w:asciiTheme="minorHAnsi" w:hAnsiTheme="minorHAnsi"/>
                <w:sz w:val="18"/>
                <w:szCs w:val="18"/>
              </w:rPr>
              <w:t>Tzedekah</w:t>
            </w:r>
            <w:proofErr w:type="spellEnd"/>
            <w:r w:rsidRPr="00804061">
              <w:rPr>
                <w:rFonts w:asciiTheme="minorHAnsi" w:hAnsiTheme="minorHAnsi"/>
                <w:sz w:val="18"/>
                <w:szCs w:val="18"/>
              </w:rPr>
              <w:t xml:space="preserve"> and Sukkot and how Jewish people give to charity and care for each other. </w:t>
            </w:r>
          </w:p>
          <w:p w:rsidR="00060118" w:rsidRPr="00804061" w:rsidRDefault="00060118" w:rsidP="00DF37FF">
            <w:pPr>
              <w:rPr>
                <w:rFonts w:asciiTheme="minorHAnsi" w:hAnsiTheme="minorHAnsi"/>
                <w:sz w:val="18"/>
                <w:szCs w:val="18"/>
              </w:rPr>
            </w:pPr>
            <w:r w:rsidRPr="00804061">
              <w:rPr>
                <w:rFonts w:asciiTheme="minorHAnsi" w:hAnsiTheme="minorHAnsi"/>
                <w:sz w:val="18"/>
                <w:szCs w:val="18"/>
              </w:rPr>
              <w:t xml:space="preserve">Using the painting by </w:t>
            </w:r>
            <w:r w:rsidRPr="00804061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Julie </w:t>
            </w:r>
            <w:proofErr w:type="spellStart"/>
            <w:r w:rsidRPr="00804061">
              <w:rPr>
                <w:rFonts w:asciiTheme="minorHAnsi" w:eastAsiaTheme="minorHAnsi" w:hAnsiTheme="minorHAnsi" w:cs="Arial"/>
                <w:sz w:val="18"/>
                <w:szCs w:val="18"/>
              </w:rPr>
              <w:t>Wohl</w:t>
            </w:r>
            <w:proofErr w:type="spellEnd"/>
            <w:r w:rsidRPr="00804061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 called </w:t>
            </w:r>
            <w:proofErr w:type="spellStart"/>
            <w:proofErr w:type="gramStart"/>
            <w:r w:rsidRPr="00804061">
              <w:rPr>
                <w:rFonts w:asciiTheme="minorHAnsi" w:eastAsiaTheme="minorHAnsi" w:hAnsiTheme="minorHAnsi" w:cs="Arial"/>
                <w:sz w:val="18"/>
                <w:szCs w:val="18"/>
              </w:rPr>
              <w:t>Tzedekah</w:t>
            </w:r>
            <w:proofErr w:type="spellEnd"/>
            <w:r w:rsidRPr="00804061">
              <w:rPr>
                <w:rFonts w:asciiTheme="minorHAnsi" w:eastAsiaTheme="minorHAnsi" w:hAnsiTheme="minorHAnsi" w:cs="Arial"/>
                <w:sz w:val="18"/>
                <w:szCs w:val="18"/>
              </w:rPr>
              <w:t>,</w:t>
            </w:r>
            <w:proofErr w:type="gramEnd"/>
            <w:r w:rsidRPr="00804061">
              <w:rPr>
                <w:rFonts w:asciiTheme="minorHAnsi" w:eastAsiaTheme="minorHAnsi" w:hAnsiTheme="minorHAnsi" w:cs="Arial"/>
                <w:sz w:val="18"/>
                <w:szCs w:val="18"/>
              </w:rPr>
              <w:t xml:space="preserve"> children explore in pairs and talk about what they can see. </w:t>
            </w:r>
          </w:p>
        </w:tc>
        <w:tc>
          <w:tcPr>
            <w:tcW w:w="5205" w:type="dxa"/>
          </w:tcPr>
          <w:p w:rsidR="00501EE7" w:rsidRPr="00804061" w:rsidRDefault="00804061" w:rsidP="00DF37FF">
            <w:pPr>
              <w:rPr>
                <w:sz w:val="18"/>
                <w:szCs w:val="18"/>
              </w:rPr>
            </w:pPr>
            <w:r w:rsidRPr="00804061">
              <w:rPr>
                <w:sz w:val="18"/>
                <w:szCs w:val="18"/>
              </w:rPr>
              <w:t xml:space="preserve">Children can explain how Jewish people care for the world and the people in it during the festival of Sukkot. </w:t>
            </w:r>
          </w:p>
        </w:tc>
      </w:tr>
      <w:tr w:rsidR="00804061" w:rsidTr="00740885">
        <w:tc>
          <w:tcPr>
            <w:tcW w:w="5204" w:type="dxa"/>
            <w:shd w:val="clear" w:color="auto" w:fill="B8CCE4" w:themeFill="accent1" w:themeFillTint="66"/>
          </w:tcPr>
          <w:p w:rsidR="00804061" w:rsidRPr="00DA50B8" w:rsidRDefault="00804061" w:rsidP="00DF37FF">
            <w:pPr>
              <w:rPr>
                <w:b/>
              </w:rPr>
            </w:pPr>
            <w:r w:rsidRPr="00DA50B8">
              <w:rPr>
                <w:b/>
              </w:rPr>
              <w:lastRenderedPageBreak/>
              <w:t>Year Group</w:t>
            </w:r>
            <w:r>
              <w:rPr>
                <w:b/>
              </w:rPr>
              <w:t>: 2</w:t>
            </w:r>
          </w:p>
          <w:p w:rsidR="00804061" w:rsidRPr="00DA50B8" w:rsidRDefault="00804061" w:rsidP="00DF37FF">
            <w:pPr>
              <w:rPr>
                <w:b/>
              </w:rPr>
            </w:pPr>
          </w:p>
        </w:tc>
        <w:tc>
          <w:tcPr>
            <w:tcW w:w="5205" w:type="dxa"/>
            <w:gridSpan w:val="2"/>
            <w:shd w:val="clear" w:color="auto" w:fill="B8CCE4" w:themeFill="accent1" w:themeFillTint="66"/>
          </w:tcPr>
          <w:p w:rsidR="00804061" w:rsidRPr="00DA50B8" w:rsidRDefault="00804061" w:rsidP="00DF37FF">
            <w:pPr>
              <w:rPr>
                <w:b/>
              </w:rPr>
            </w:pPr>
            <w:r w:rsidRPr="00DA50B8">
              <w:rPr>
                <w:b/>
              </w:rPr>
              <w:t xml:space="preserve">Term: </w:t>
            </w:r>
            <w:r w:rsidRPr="00DA50B8">
              <w:t xml:space="preserve">Autumn </w:t>
            </w:r>
            <w:r w:rsidR="006A7BA0">
              <w:t>2</w:t>
            </w:r>
          </w:p>
        </w:tc>
        <w:tc>
          <w:tcPr>
            <w:tcW w:w="5205" w:type="dxa"/>
            <w:shd w:val="clear" w:color="auto" w:fill="B8CCE4" w:themeFill="accent1" w:themeFillTint="66"/>
          </w:tcPr>
          <w:p w:rsidR="00804061" w:rsidRPr="00DA50B8" w:rsidRDefault="00804061" w:rsidP="00134F24">
            <w:pPr>
              <w:rPr>
                <w:b/>
              </w:rPr>
            </w:pPr>
            <w:r w:rsidRPr="00DA50B8">
              <w:rPr>
                <w:b/>
              </w:rPr>
              <w:t xml:space="preserve">Unit of Learning: </w:t>
            </w:r>
            <w:r w:rsidR="00134F24">
              <w:rPr>
                <w:b/>
              </w:rPr>
              <w:t>Who is a Christian and what do they believe?</w:t>
            </w:r>
          </w:p>
        </w:tc>
      </w:tr>
      <w:tr w:rsidR="00740885" w:rsidTr="00804061">
        <w:trPr>
          <w:gridAfter w:val="1"/>
          <w:wAfter w:w="5205" w:type="dxa"/>
        </w:trPr>
        <w:tc>
          <w:tcPr>
            <w:tcW w:w="5204" w:type="dxa"/>
          </w:tcPr>
          <w:p w:rsidR="00740885" w:rsidRDefault="00740885" w:rsidP="00134F24">
            <w:pPr>
              <w:rPr>
                <w:b/>
              </w:rPr>
            </w:pPr>
            <w:r w:rsidRPr="00DA50B8">
              <w:rPr>
                <w:b/>
              </w:rPr>
              <w:t>About the unit</w:t>
            </w:r>
            <w:r>
              <w:rPr>
                <w:b/>
              </w:rPr>
              <w:t xml:space="preserve">: </w:t>
            </w:r>
          </w:p>
          <w:p w:rsidR="00740885" w:rsidRPr="00DA50B8" w:rsidRDefault="00740885" w:rsidP="00134F24">
            <w:pPr>
              <w:rPr>
                <w:b/>
              </w:rPr>
            </w:pPr>
            <w:r>
              <w:rPr>
                <w:b/>
              </w:rPr>
              <w:t xml:space="preserve">This unit focusses on what Christians believe about God and children explore the teachings of God and Jesus, through looking at Bible stories. </w:t>
            </w:r>
          </w:p>
        </w:tc>
        <w:tc>
          <w:tcPr>
            <w:tcW w:w="5205" w:type="dxa"/>
            <w:gridSpan w:val="2"/>
          </w:tcPr>
          <w:p w:rsidR="00740885" w:rsidRDefault="00740885" w:rsidP="00DF37FF">
            <w:pPr>
              <w:rPr>
                <w:b/>
              </w:rPr>
            </w:pPr>
            <w:r w:rsidRPr="00DA50B8">
              <w:rPr>
                <w:b/>
              </w:rPr>
              <w:t>Where the unit fits in</w:t>
            </w:r>
            <w:r>
              <w:rPr>
                <w:b/>
              </w:rPr>
              <w:t xml:space="preserve">: </w:t>
            </w:r>
          </w:p>
          <w:p w:rsidR="00740885" w:rsidRPr="00DA50B8" w:rsidRDefault="00740885" w:rsidP="00134F24">
            <w:pPr>
              <w:rPr>
                <w:b/>
              </w:rPr>
            </w:pPr>
            <w:r>
              <w:rPr>
                <w:b/>
              </w:rPr>
              <w:t xml:space="preserve">This will link to the learning on Christianity from Year 1. </w:t>
            </w:r>
          </w:p>
        </w:tc>
      </w:tr>
      <w:tr w:rsidR="00804061" w:rsidTr="00804061">
        <w:tc>
          <w:tcPr>
            <w:tcW w:w="5204" w:type="dxa"/>
          </w:tcPr>
          <w:p w:rsidR="00804061" w:rsidRDefault="00804061" w:rsidP="00DF37FF">
            <w:pPr>
              <w:rPr>
                <w:b/>
              </w:rPr>
            </w:pPr>
            <w:r w:rsidRPr="00DA50B8">
              <w:rPr>
                <w:b/>
              </w:rPr>
              <w:t>Prior Learning</w:t>
            </w:r>
            <w:r>
              <w:rPr>
                <w:b/>
              </w:rPr>
              <w:t xml:space="preserve">: </w:t>
            </w:r>
          </w:p>
          <w:p w:rsidR="00804061" w:rsidRDefault="00804061" w:rsidP="00DF37FF">
            <w:pPr>
              <w:rPr>
                <w:b/>
              </w:rPr>
            </w:pPr>
            <w:r>
              <w:rPr>
                <w:b/>
              </w:rPr>
              <w:t xml:space="preserve">Units from Y1 </w:t>
            </w:r>
          </w:p>
          <w:p w:rsidR="00804061" w:rsidRDefault="00804061" w:rsidP="00DF37FF">
            <w:pPr>
              <w:rPr>
                <w:b/>
              </w:rPr>
            </w:pPr>
            <w:r>
              <w:rPr>
                <w:b/>
              </w:rPr>
              <w:t>Who is Christian and what do they believe?</w:t>
            </w:r>
          </w:p>
          <w:p w:rsidR="00804061" w:rsidRPr="00DA50B8" w:rsidRDefault="00804061" w:rsidP="00DF37FF">
            <w:pPr>
              <w:rPr>
                <w:b/>
              </w:rPr>
            </w:pPr>
            <w:r>
              <w:rPr>
                <w:b/>
              </w:rPr>
              <w:t>What does it mean to belong to a faith community?</w:t>
            </w:r>
          </w:p>
        </w:tc>
        <w:tc>
          <w:tcPr>
            <w:tcW w:w="5205" w:type="dxa"/>
            <w:gridSpan w:val="2"/>
          </w:tcPr>
          <w:p w:rsidR="00804061" w:rsidRDefault="00804061" w:rsidP="00DF37FF">
            <w:pPr>
              <w:rPr>
                <w:b/>
              </w:rPr>
            </w:pPr>
            <w:r w:rsidRPr="00DA50B8">
              <w:rPr>
                <w:b/>
              </w:rPr>
              <w:t>Vocabulary</w:t>
            </w:r>
            <w:r>
              <w:rPr>
                <w:b/>
              </w:rPr>
              <w:t xml:space="preserve">: </w:t>
            </w:r>
          </w:p>
          <w:p w:rsidR="00804061" w:rsidRDefault="00C706AC" w:rsidP="00C706AC">
            <w:pPr>
              <w:rPr>
                <w:b/>
              </w:rPr>
            </w:pPr>
            <w:r>
              <w:rPr>
                <w:b/>
              </w:rPr>
              <w:t>Nativity          God</w:t>
            </w:r>
          </w:p>
          <w:p w:rsidR="00C706AC" w:rsidRDefault="00C706AC" w:rsidP="00C706AC">
            <w:pPr>
              <w:rPr>
                <w:b/>
              </w:rPr>
            </w:pPr>
            <w:r>
              <w:rPr>
                <w:b/>
              </w:rPr>
              <w:t>Parable          worship</w:t>
            </w:r>
          </w:p>
          <w:p w:rsidR="00C706AC" w:rsidRDefault="00C706AC" w:rsidP="00C706AC">
            <w:pPr>
              <w:rPr>
                <w:b/>
              </w:rPr>
            </w:pPr>
            <w:r>
              <w:rPr>
                <w:b/>
              </w:rPr>
              <w:t>Miracle</w:t>
            </w:r>
          </w:p>
          <w:p w:rsidR="00C706AC" w:rsidRDefault="00C706AC" w:rsidP="00C706AC">
            <w:pPr>
              <w:rPr>
                <w:b/>
              </w:rPr>
            </w:pPr>
            <w:r>
              <w:rPr>
                <w:b/>
              </w:rPr>
              <w:t>Birth</w:t>
            </w:r>
          </w:p>
          <w:p w:rsidR="00C706AC" w:rsidRPr="00DA50B8" w:rsidRDefault="00C706AC" w:rsidP="00C706AC">
            <w:pPr>
              <w:rPr>
                <w:b/>
              </w:rPr>
            </w:pPr>
          </w:p>
        </w:tc>
        <w:tc>
          <w:tcPr>
            <w:tcW w:w="5205" w:type="dxa"/>
          </w:tcPr>
          <w:p w:rsidR="00804061" w:rsidRDefault="00804061" w:rsidP="00DF37FF">
            <w:pPr>
              <w:rPr>
                <w:b/>
              </w:rPr>
            </w:pPr>
            <w:r w:rsidRPr="00DA50B8">
              <w:rPr>
                <w:b/>
              </w:rPr>
              <w:t>Resources</w:t>
            </w:r>
            <w:r>
              <w:rPr>
                <w:b/>
              </w:rPr>
              <w:t>:</w:t>
            </w:r>
          </w:p>
          <w:p w:rsidR="00804061" w:rsidRPr="00DA50B8" w:rsidRDefault="00804061" w:rsidP="00DF37FF">
            <w:pPr>
              <w:rPr>
                <w:b/>
              </w:rPr>
            </w:pPr>
            <w:r>
              <w:rPr>
                <w:b/>
              </w:rPr>
              <w:t>Photos and PPT’s</w:t>
            </w:r>
          </w:p>
        </w:tc>
      </w:tr>
      <w:tr w:rsidR="00804061" w:rsidTr="00C13688">
        <w:tc>
          <w:tcPr>
            <w:tcW w:w="15614" w:type="dxa"/>
            <w:gridSpan w:val="4"/>
          </w:tcPr>
          <w:p w:rsidR="00804061" w:rsidRDefault="00804061" w:rsidP="00804061">
            <w:pPr>
              <w:rPr>
                <w:b/>
              </w:rPr>
            </w:pPr>
            <w:r w:rsidRPr="00DA50B8">
              <w:rPr>
                <w:b/>
              </w:rPr>
              <w:t>Assessment (By the end of this unit the children will be able to…)</w:t>
            </w:r>
          </w:p>
          <w:p w:rsidR="00804061" w:rsidRDefault="00804061" w:rsidP="0080406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Emerging: </w:t>
            </w:r>
          </w:p>
          <w:p w:rsidR="00804061" w:rsidRPr="00134F24" w:rsidRDefault="00804061" w:rsidP="00804061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34F24">
              <w:rPr>
                <w:rFonts w:asciiTheme="minorHAnsi" w:hAnsiTheme="minorHAnsi"/>
                <w:sz w:val="20"/>
                <w:szCs w:val="20"/>
              </w:rPr>
              <w:t xml:space="preserve">Talk about the fact that Christians believe in God and </w:t>
            </w:r>
            <w:r w:rsidR="00134F24" w:rsidRPr="00134F24">
              <w:rPr>
                <w:rFonts w:asciiTheme="minorHAnsi" w:hAnsiTheme="minorHAnsi"/>
                <w:sz w:val="20"/>
                <w:szCs w:val="20"/>
              </w:rPr>
              <w:t xml:space="preserve">follow the example of Jesus </w:t>
            </w:r>
            <w:r w:rsidRPr="00134F2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04061" w:rsidRPr="00134F24" w:rsidRDefault="00804061" w:rsidP="00804061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34F24">
              <w:rPr>
                <w:rFonts w:asciiTheme="minorHAnsi" w:hAnsiTheme="minorHAnsi"/>
                <w:bCs/>
                <w:sz w:val="20"/>
                <w:szCs w:val="20"/>
              </w:rPr>
              <w:t>Recognise</w:t>
            </w:r>
            <w:proofErr w:type="spellEnd"/>
            <w:r w:rsidRPr="00134F24">
              <w:rPr>
                <w:rFonts w:asciiTheme="minorHAnsi" w:hAnsiTheme="minorHAnsi"/>
                <w:bCs/>
                <w:sz w:val="20"/>
                <w:szCs w:val="20"/>
              </w:rPr>
              <w:t xml:space="preserve"> some Christian symbols and images used t</w:t>
            </w:r>
            <w:r w:rsidR="00134F24" w:rsidRPr="00134F24">
              <w:rPr>
                <w:rFonts w:asciiTheme="minorHAnsi" w:hAnsiTheme="minorHAnsi"/>
                <w:bCs/>
                <w:sz w:val="20"/>
                <w:szCs w:val="20"/>
              </w:rPr>
              <w:t xml:space="preserve">o express ideas about God </w:t>
            </w:r>
          </w:p>
          <w:p w:rsidR="00804061" w:rsidRPr="00134F24" w:rsidRDefault="00804061" w:rsidP="0080406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34F24">
              <w:rPr>
                <w:rFonts w:asciiTheme="minorHAnsi" w:hAnsiTheme="minorHAnsi"/>
                <w:bCs/>
                <w:sz w:val="20"/>
                <w:szCs w:val="20"/>
              </w:rPr>
              <w:t xml:space="preserve">Expected: </w:t>
            </w:r>
          </w:p>
          <w:p w:rsidR="00804061" w:rsidRPr="00134F24" w:rsidRDefault="00804061" w:rsidP="00804061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34F24">
              <w:rPr>
                <w:rFonts w:asciiTheme="minorHAnsi" w:hAnsiTheme="minorHAnsi"/>
                <w:bCs/>
                <w:sz w:val="20"/>
                <w:szCs w:val="20"/>
              </w:rPr>
              <w:t>Talk about some simple ideas about Christian be</w:t>
            </w:r>
            <w:r w:rsidR="00134F24" w:rsidRPr="00134F24">
              <w:rPr>
                <w:rFonts w:asciiTheme="minorHAnsi" w:hAnsiTheme="minorHAnsi"/>
                <w:bCs/>
                <w:sz w:val="20"/>
                <w:szCs w:val="20"/>
              </w:rPr>
              <w:t xml:space="preserve">liefs about God and Jesus </w:t>
            </w:r>
          </w:p>
          <w:p w:rsidR="00804061" w:rsidRPr="00134F24" w:rsidRDefault="00804061" w:rsidP="00804061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34F24">
              <w:rPr>
                <w:rFonts w:asciiTheme="minorHAnsi" w:hAnsiTheme="minorHAnsi"/>
                <w:bCs/>
                <w:sz w:val="20"/>
                <w:szCs w:val="20"/>
              </w:rPr>
              <w:t>Re-tell a story that shows what Christians might think about God, in words, drama and pictures,</w:t>
            </w:r>
            <w:r w:rsidR="00134F24" w:rsidRPr="00134F24">
              <w:rPr>
                <w:rFonts w:asciiTheme="minorHAnsi" w:hAnsiTheme="minorHAnsi"/>
                <w:bCs/>
                <w:sz w:val="20"/>
                <w:szCs w:val="20"/>
              </w:rPr>
              <w:t xml:space="preserve"> suggesting what it means </w:t>
            </w:r>
          </w:p>
          <w:p w:rsidR="00804061" w:rsidRPr="00134F24" w:rsidRDefault="00804061" w:rsidP="00804061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34F24">
              <w:rPr>
                <w:rFonts w:asciiTheme="minorHAnsi" w:hAnsiTheme="minorHAnsi"/>
                <w:bCs/>
                <w:sz w:val="20"/>
                <w:szCs w:val="20"/>
              </w:rPr>
              <w:t>Talk about issues of good and bad, right and wrong arising from the stories</w:t>
            </w:r>
            <w:r w:rsidR="00134F24" w:rsidRPr="00134F24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:rsidR="00804061" w:rsidRPr="00134F24" w:rsidRDefault="00804061" w:rsidP="00804061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34F24">
              <w:rPr>
                <w:rFonts w:asciiTheme="minorHAnsi" w:hAnsiTheme="minorHAnsi"/>
                <w:bCs/>
                <w:sz w:val="20"/>
                <w:szCs w:val="20"/>
              </w:rPr>
              <w:t>Ask some questions about believing in God and offe</w:t>
            </w:r>
            <w:r w:rsidR="00134F24" w:rsidRPr="00134F24">
              <w:rPr>
                <w:rFonts w:asciiTheme="minorHAnsi" w:hAnsiTheme="minorHAnsi"/>
                <w:bCs/>
                <w:sz w:val="20"/>
                <w:szCs w:val="20"/>
              </w:rPr>
              <w:t xml:space="preserve">r some ideas of their own </w:t>
            </w:r>
          </w:p>
          <w:p w:rsidR="00804061" w:rsidRPr="00134F24" w:rsidRDefault="00804061" w:rsidP="0080406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134F24">
              <w:rPr>
                <w:rFonts w:asciiTheme="minorHAnsi" w:hAnsiTheme="minorHAnsi"/>
                <w:bCs/>
                <w:sz w:val="20"/>
                <w:szCs w:val="20"/>
              </w:rPr>
              <w:t xml:space="preserve">Exceeding: </w:t>
            </w:r>
          </w:p>
          <w:p w:rsidR="00804061" w:rsidRPr="00134F24" w:rsidRDefault="00804061" w:rsidP="00134F24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/>
                <w:sz w:val="20"/>
                <w:szCs w:val="20"/>
              </w:rPr>
            </w:pPr>
            <w:r w:rsidRPr="00134F24">
              <w:rPr>
                <w:rFonts w:asciiTheme="minorHAnsi" w:hAnsiTheme="minorHAnsi"/>
                <w:sz w:val="20"/>
                <w:szCs w:val="20"/>
              </w:rPr>
              <w:t xml:space="preserve">Make links between what Jesus taught and what </w:t>
            </w:r>
            <w:r w:rsidR="00134F24" w:rsidRPr="00134F24">
              <w:rPr>
                <w:rFonts w:asciiTheme="minorHAnsi" w:hAnsiTheme="minorHAnsi"/>
                <w:bCs/>
                <w:sz w:val="20"/>
                <w:szCs w:val="20"/>
              </w:rPr>
              <w:t>Christians believe and do</w:t>
            </w:r>
          </w:p>
          <w:p w:rsidR="00804061" w:rsidRPr="00804061" w:rsidRDefault="00804061" w:rsidP="0080406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134F24">
              <w:rPr>
                <w:rFonts w:asciiTheme="minorHAnsi" w:hAnsiTheme="minorHAnsi"/>
                <w:szCs w:val="20"/>
              </w:rPr>
              <w:t>Respond thoughtfully to a piece of Christian music and a Bible text</w:t>
            </w:r>
            <w:r w:rsidR="00134F24" w:rsidRPr="00134F24">
              <w:rPr>
                <w:rFonts w:asciiTheme="minorHAnsi" w:hAnsiTheme="minorHAnsi"/>
                <w:szCs w:val="20"/>
              </w:rPr>
              <w:t xml:space="preserve"> that inspired it </w:t>
            </w:r>
          </w:p>
        </w:tc>
      </w:tr>
      <w:tr w:rsidR="00804061" w:rsidTr="00804061">
        <w:tc>
          <w:tcPr>
            <w:tcW w:w="5204" w:type="dxa"/>
          </w:tcPr>
          <w:p w:rsidR="00804061" w:rsidRPr="00DA50B8" w:rsidRDefault="00804061" w:rsidP="00DF37FF">
            <w:pPr>
              <w:rPr>
                <w:b/>
              </w:rPr>
            </w:pPr>
            <w:r w:rsidRPr="00DA50B8">
              <w:rPr>
                <w:b/>
              </w:rPr>
              <w:t>Learning Objective</w:t>
            </w:r>
          </w:p>
          <w:p w:rsidR="00804061" w:rsidRPr="00DA50B8" w:rsidRDefault="00804061" w:rsidP="00DF37FF">
            <w:pPr>
              <w:rPr>
                <w:b/>
              </w:rPr>
            </w:pPr>
          </w:p>
        </w:tc>
        <w:tc>
          <w:tcPr>
            <w:tcW w:w="5205" w:type="dxa"/>
            <w:gridSpan w:val="2"/>
          </w:tcPr>
          <w:p w:rsidR="00804061" w:rsidRPr="00DA50B8" w:rsidRDefault="00804061" w:rsidP="00DF37FF">
            <w:pPr>
              <w:rPr>
                <w:b/>
              </w:rPr>
            </w:pPr>
            <w:r w:rsidRPr="00DA50B8">
              <w:rPr>
                <w:b/>
              </w:rPr>
              <w:t>Possible teaching Activities</w:t>
            </w:r>
          </w:p>
        </w:tc>
        <w:tc>
          <w:tcPr>
            <w:tcW w:w="5205" w:type="dxa"/>
          </w:tcPr>
          <w:p w:rsidR="00804061" w:rsidRPr="00DA50B8" w:rsidRDefault="00804061" w:rsidP="00DF37FF">
            <w:pPr>
              <w:rPr>
                <w:b/>
              </w:rPr>
            </w:pPr>
            <w:r w:rsidRPr="00DA50B8">
              <w:rPr>
                <w:b/>
              </w:rPr>
              <w:t>Learning Outcomes</w:t>
            </w:r>
          </w:p>
        </w:tc>
      </w:tr>
      <w:tr w:rsidR="00804061" w:rsidTr="00804061">
        <w:tc>
          <w:tcPr>
            <w:tcW w:w="5204" w:type="dxa"/>
          </w:tcPr>
          <w:p w:rsidR="00804061" w:rsidRDefault="00134F24" w:rsidP="00DF37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 be able to understand the qualities that Christians believe God has. </w:t>
            </w:r>
          </w:p>
          <w:p w:rsidR="00134F24" w:rsidRDefault="00134F24" w:rsidP="00DF37FF">
            <w:pPr>
              <w:rPr>
                <w:b/>
                <w:sz w:val="18"/>
                <w:szCs w:val="18"/>
              </w:rPr>
            </w:pPr>
          </w:p>
          <w:p w:rsidR="00134F24" w:rsidRPr="00804061" w:rsidRDefault="00134F24" w:rsidP="00DF37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 be able to talk about simple ideas about Christian beliefs about God and Jesus. </w:t>
            </w:r>
          </w:p>
        </w:tc>
        <w:tc>
          <w:tcPr>
            <w:tcW w:w="5205" w:type="dxa"/>
            <w:gridSpan w:val="2"/>
          </w:tcPr>
          <w:p w:rsidR="00F7127F" w:rsidRDefault="00134F24" w:rsidP="00DF3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Welcome once again Bella and Bill – our Christian characters.</w:t>
            </w:r>
          </w:p>
          <w:p w:rsidR="00804061" w:rsidRPr="00F7127F" w:rsidRDefault="00F7127F" w:rsidP="00F7127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Recap on the fact that although no-one has seen God, Christians do believe that he exists and created the Earth and all the wonderful things that are in it. </w:t>
            </w:r>
          </w:p>
          <w:p w:rsidR="00134F24" w:rsidRPr="00134F24" w:rsidRDefault="00134F24" w:rsidP="00134F2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34F24">
              <w:rPr>
                <w:rFonts w:asciiTheme="minorHAnsi" w:hAnsiTheme="minorHAnsi"/>
                <w:sz w:val="20"/>
                <w:szCs w:val="20"/>
              </w:rPr>
              <w:t xml:space="preserve">Describe some of the beliefs that Christians hold about God e.g. all-powerful, loving, close to every person, forgiving. </w:t>
            </w:r>
          </w:p>
          <w:p w:rsidR="00134F24" w:rsidRPr="00134F24" w:rsidRDefault="00134F24" w:rsidP="00134F24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 w:rsidRPr="00134F24">
              <w:rPr>
                <w:rFonts w:asciiTheme="minorHAnsi" w:hAnsiTheme="minorHAnsi"/>
                <w:sz w:val="20"/>
                <w:szCs w:val="20"/>
              </w:rPr>
              <w:t xml:space="preserve">Look at art and </w:t>
            </w:r>
            <w:proofErr w:type="spellStart"/>
            <w:r w:rsidRPr="00134F24">
              <w:rPr>
                <w:rFonts w:asciiTheme="minorHAnsi" w:hAnsiTheme="minorHAnsi"/>
                <w:sz w:val="20"/>
                <w:szCs w:val="20"/>
              </w:rPr>
              <w:t>recognise</w:t>
            </w:r>
            <w:proofErr w:type="spellEnd"/>
            <w:r w:rsidRPr="00134F24">
              <w:rPr>
                <w:rFonts w:asciiTheme="minorHAnsi" w:hAnsiTheme="minorHAnsi"/>
                <w:sz w:val="20"/>
                <w:szCs w:val="20"/>
              </w:rPr>
              <w:t xml:space="preserve"> some symbols and images used to express ideas about God. </w:t>
            </w:r>
          </w:p>
          <w:p w:rsidR="00134F24" w:rsidRPr="00134F24" w:rsidRDefault="00134F24" w:rsidP="00134F2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34F24">
              <w:rPr>
                <w:rFonts w:asciiTheme="minorHAnsi" w:hAnsiTheme="minorHAnsi"/>
                <w:szCs w:val="20"/>
              </w:rPr>
              <w:t>Listen to pieces of music that express ideas about God.</w:t>
            </w:r>
            <w:r w:rsidRPr="00134F24">
              <w:rPr>
                <w:szCs w:val="20"/>
              </w:rPr>
              <w:t xml:space="preserve"> </w:t>
            </w:r>
          </w:p>
          <w:p w:rsidR="00134F24" w:rsidRPr="00F7127F" w:rsidRDefault="00134F24" w:rsidP="00134F2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18"/>
                <w:szCs w:val="18"/>
              </w:rPr>
            </w:pPr>
            <w:r w:rsidRPr="00F7127F">
              <w:rPr>
                <w:rFonts w:asciiTheme="minorHAnsi" w:hAnsiTheme="minorHAnsi"/>
                <w:szCs w:val="20"/>
              </w:rPr>
              <w:t xml:space="preserve">Children respond </w:t>
            </w:r>
            <w:r w:rsidR="00F7127F">
              <w:rPr>
                <w:rFonts w:asciiTheme="minorHAnsi" w:hAnsiTheme="minorHAnsi"/>
                <w:szCs w:val="20"/>
              </w:rPr>
              <w:t xml:space="preserve">by drawing what they think God looks like. Bring drawings into a group and talk about why they have drawn God in this way. </w:t>
            </w:r>
          </w:p>
        </w:tc>
        <w:tc>
          <w:tcPr>
            <w:tcW w:w="5205" w:type="dxa"/>
          </w:tcPr>
          <w:p w:rsidR="006A7BA0" w:rsidRDefault="00F7127F" w:rsidP="006A7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understand that Christians believe that God has many great qualities.</w:t>
            </w:r>
          </w:p>
          <w:p w:rsidR="006A7BA0" w:rsidRDefault="006A7BA0" w:rsidP="006A7BA0">
            <w:pPr>
              <w:rPr>
                <w:sz w:val="18"/>
                <w:szCs w:val="18"/>
              </w:rPr>
            </w:pPr>
          </w:p>
          <w:p w:rsidR="00804061" w:rsidRPr="00804061" w:rsidRDefault="00F7127F" w:rsidP="006A7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They should be able to describe simple ideas about why Christians believe God is so good. </w:t>
            </w:r>
          </w:p>
        </w:tc>
      </w:tr>
      <w:tr w:rsidR="00804061" w:rsidTr="00804061">
        <w:tc>
          <w:tcPr>
            <w:tcW w:w="5204" w:type="dxa"/>
          </w:tcPr>
          <w:p w:rsidR="00804061" w:rsidRDefault="006A7BA0" w:rsidP="00DF37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 be able to re-tell a story to show what Christians think of God and </w:t>
            </w:r>
            <w:proofErr w:type="gramStart"/>
            <w:r>
              <w:rPr>
                <w:b/>
                <w:sz w:val="18"/>
                <w:szCs w:val="18"/>
              </w:rPr>
              <w:t>Jesus.</w:t>
            </w:r>
            <w:proofErr w:type="gramEnd"/>
            <w:r>
              <w:rPr>
                <w:b/>
                <w:sz w:val="18"/>
                <w:szCs w:val="18"/>
              </w:rPr>
              <w:t xml:space="preserve">  </w:t>
            </w:r>
          </w:p>
          <w:p w:rsidR="006A7BA0" w:rsidRPr="00804061" w:rsidRDefault="006A7BA0" w:rsidP="00DF37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 talk about these stories, whether the events in them have good or bad issues.</w:t>
            </w:r>
          </w:p>
        </w:tc>
        <w:tc>
          <w:tcPr>
            <w:tcW w:w="5205" w:type="dxa"/>
            <w:gridSpan w:val="2"/>
          </w:tcPr>
          <w:p w:rsidR="00F7127F" w:rsidRDefault="00F7127F" w:rsidP="00F7127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Bible:</w:t>
            </w:r>
          </w:p>
          <w:p w:rsidR="006A7BA0" w:rsidRDefault="006A7BA0" w:rsidP="006A7BA0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Recap on what the Bible is and what it is used for. </w:t>
            </w:r>
          </w:p>
          <w:p w:rsidR="00F7127F" w:rsidRDefault="00F7127F" w:rsidP="006A7BA0">
            <w:pPr>
              <w:pStyle w:val="Defaul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a suitable children’s Bible, share stories that </w:t>
            </w:r>
            <w:r>
              <w:rPr>
                <w:sz w:val="20"/>
                <w:szCs w:val="20"/>
              </w:rPr>
              <w:lastRenderedPageBreak/>
              <w:t xml:space="preserve">show the importance of Jesus to Christians e.g. a parable, a miracle, a teaching of Jesus, birth and death and resurrection of Jesus. </w:t>
            </w:r>
          </w:p>
          <w:p w:rsidR="00F7127F" w:rsidRDefault="00F7127F" w:rsidP="00C706AC">
            <w:pPr>
              <w:pStyle w:val="Default"/>
              <w:shd w:val="clear" w:color="auto" w:fill="CCC0D9" w:themeFill="accent4" w:themeFillTint="66"/>
              <w:rPr>
                <w:sz w:val="20"/>
                <w:szCs w:val="20"/>
              </w:rPr>
            </w:pPr>
            <w:r w:rsidRPr="006A7BA0">
              <w:rPr>
                <w:b/>
                <w:sz w:val="20"/>
                <w:szCs w:val="20"/>
              </w:rPr>
              <w:t>Parable</w:t>
            </w:r>
            <w:r w:rsidR="00C706AC">
              <w:rPr>
                <w:sz w:val="20"/>
                <w:szCs w:val="20"/>
              </w:rPr>
              <w:t>: (explain that we have already covered this last half term with The Good Samaritan)</w:t>
            </w:r>
          </w:p>
          <w:p w:rsidR="00F7127F" w:rsidRDefault="00F7127F" w:rsidP="00F7127F">
            <w:pPr>
              <w:pStyle w:val="Default"/>
              <w:rPr>
                <w:sz w:val="20"/>
                <w:szCs w:val="20"/>
              </w:rPr>
            </w:pPr>
            <w:r w:rsidRPr="006A7BA0">
              <w:rPr>
                <w:b/>
                <w:sz w:val="20"/>
                <w:szCs w:val="20"/>
              </w:rPr>
              <w:t>Miracle:</w:t>
            </w:r>
            <w:r>
              <w:rPr>
                <w:sz w:val="20"/>
                <w:szCs w:val="20"/>
              </w:rPr>
              <w:t xml:space="preserve"> Feeding the Five Thousand</w:t>
            </w:r>
          </w:p>
          <w:p w:rsidR="00F7127F" w:rsidRDefault="006A7BA0" w:rsidP="00F7127F">
            <w:pPr>
              <w:pStyle w:val="Default"/>
              <w:rPr>
                <w:sz w:val="20"/>
                <w:szCs w:val="20"/>
              </w:rPr>
            </w:pPr>
            <w:r w:rsidRPr="006A7BA0">
              <w:rPr>
                <w:b/>
                <w:sz w:val="20"/>
                <w:szCs w:val="20"/>
              </w:rPr>
              <w:t>Birth Story</w:t>
            </w:r>
            <w:r>
              <w:rPr>
                <w:sz w:val="20"/>
                <w:szCs w:val="20"/>
              </w:rPr>
              <w:t>: The Nativity Story</w:t>
            </w:r>
          </w:p>
          <w:p w:rsidR="006A7BA0" w:rsidRDefault="006A7BA0" w:rsidP="006A7BA0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Explore how these stories from the Bible may affect what Christians believe and do in their daily lives. </w:t>
            </w:r>
          </w:p>
          <w:p w:rsidR="00C706AC" w:rsidRPr="00F7127F" w:rsidRDefault="00C706AC" w:rsidP="006A7BA0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around the Christmas story and the major events that Christians believe took place.</w:t>
            </w:r>
          </w:p>
          <w:p w:rsidR="00804061" w:rsidRPr="00804061" w:rsidRDefault="00804061" w:rsidP="00DF37FF">
            <w:pPr>
              <w:spacing w:line="276" w:lineRule="auto"/>
              <w:rPr>
                <w:rFonts w:asciiTheme="minorHAnsi" w:eastAsia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5205" w:type="dxa"/>
          </w:tcPr>
          <w:p w:rsidR="00804061" w:rsidRPr="00804061" w:rsidRDefault="006A7BA0" w:rsidP="00DF3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Children are able to re-tell stories from the Bible and explain how they feel about these stories, making links between what Jesus taught and what Christians believe and do.</w:t>
            </w:r>
          </w:p>
        </w:tc>
      </w:tr>
      <w:tr w:rsidR="00804061" w:rsidTr="00804061">
        <w:tc>
          <w:tcPr>
            <w:tcW w:w="5204" w:type="dxa"/>
          </w:tcPr>
          <w:p w:rsidR="00804061" w:rsidRPr="006A7BA0" w:rsidRDefault="006A7BA0" w:rsidP="006A7BA0">
            <w:pPr>
              <w:rPr>
                <w:rFonts w:asciiTheme="minorHAnsi" w:hAnsiTheme="minorHAnsi"/>
                <w:b/>
                <w:szCs w:val="20"/>
              </w:rPr>
            </w:pPr>
            <w:r w:rsidRPr="006A7BA0">
              <w:rPr>
                <w:rFonts w:asciiTheme="minorHAnsi" w:hAnsiTheme="minorHAnsi"/>
                <w:b/>
                <w:szCs w:val="20"/>
              </w:rPr>
              <w:lastRenderedPageBreak/>
              <w:t xml:space="preserve">To be able to experience and describe how it feels to be thanked, or to thank others. </w:t>
            </w:r>
          </w:p>
          <w:p w:rsidR="006A7BA0" w:rsidRPr="00804061" w:rsidRDefault="006A7BA0" w:rsidP="006A7BA0">
            <w:pPr>
              <w:rPr>
                <w:b/>
                <w:sz w:val="18"/>
                <w:szCs w:val="18"/>
              </w:rPr>
            </w:pPr>
            <w:r w:rsidRPr="006A7BA0">
              <w:rPr>
                <w:rFonts w:asciiTheme="minorHAnsi" w:hAnsiTheme="minorHAnsi"/>
                <w:b/>
                <w:szCs w:val="20"/>
              </w:rPr>
              <w:t>To be able to describe how Christians may feel when they are worshipping God.</w:t>
            </w:r>
            <w:r w:rsidRPr="006A7BA0"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5205" w:type="dxa"/>
            <w:gridSpan w:val="2"/>
          </w:tcPr>
          <w:p w:rsidR="006A7BA0" w:rsidRPr="006A7BA0" w:rsidRDefault="006A7BA0" w:rsidP="006A7BA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6A7BA0">
              <w:rPr>
                <w:rFonts w:asciiTheme="minorHAnsi" w:hAnsiTheme="minorHAnsi"/>
                <w:sz w:val="20"/>
                <w:szCs w:val="20"/>
              </w:rPr>
              <w:t xml:space="preserve">Investigate how Christians follow teaching from the Bible about how to live their lives e.g. prayer and worship, treating others kindly. Hear and think about some prayers Christians use. </w:t>
            </w:r>
          </w:p>
          <w:p w:rsidR="006A7BA0" w:rsidRPr="006A7BA0" w:rsidRDefault="006A7BA0" w:rsidP="006A7BA0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/>
                <w:sz w:val="20"/>
                <w:szCs w:val="20"/>
              </w:rPr>
            </w:pPr>
            <w:r w:rsidRPr="006A7BA0">
              <w:rPr>
                <w:rFonts w:asciiTheme="minorHAnsi" w:hAnsiTheme="minorHAnsi"/>
                <w:sz w:val="20"/>
                <w:szCs w:val="20"/>
              </w:rPr>
              <w:t xml:space="preserve">Experience thanking and being thanked, praising and being praised, and connect this experience simply to an idea about worship. </w:t>
            </w:r>
          </w:p>
          <w:p w:rsidR="00804061" w:rsidRPr="006A7BA0" w:rsidRDefault="006A7BA0" w:rsidP="006A7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 w:rsidRPr="006A7BA0">
              <w:rPr>
                <w:rFonts w:asciiTheme="minorHAnsi" w:hAnsiTheme="minorHAnsi"/>
                <w:szCs w:val="20"/>
              </w:rPr>
              <w:t xml:space="preserve"> Explore what the idea of God means for the children themselves.</w:t>
            </w:r>
          </w:p>
          <w:p w:rsidR="006A7BA0" w:rsidRPr="006A7BA0" w:rsidRDefault="006A7BA0" w:rsidP="006A7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Cs w:val="20"/>
              </w:rPr>
              <w:t xml:space="preserve">Children could write a short thank-you prayer </w:t>
            </w:r>
          </w:p>
          <w:p w:rsidR="006A7BA0" w:rsidRPr="006A7BA0" w:rsidRDefault="006A7BA0" w:rsidP="006A7BA0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Cs w:val="20"/>
              </w:rPr>
              <w:t xml:space="preserve">Listen to Christmas hymns or look at lyrics such as “O Come all ye Faithful”. Discuss the lyrics and highlight important words to describe God or Jesus. </w:t>
            </w:r>
          </w:p>
        </w:tc>
        <w:tc>
          <w:tcPr>
            <w:tcW w:w="5205" w:type="dxa"/>
          </w:tcPr>
          <w:p w:rsidR="00804061" w:rsidRDefault="006A7BA0" w:rsidP="00DF3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can explain how it feels to thank and be thanked.</w:t>
            </w:r>
          </w:p>
          <w:p w:rsidR="006A7BA0" w:rsidRDefault="006A7BA0" w:rsidP="00DF37FF">
            <w:pPr>
              <w:rPr>
                <w:sz w:val="18"/>
                <w:szCs w:val="18"/>
              </w:rPr>
            </w:pPr>
          </w:p>
          <w:p w:rsidR="006A7BA0" w:rsidRDefault="006A7BA0" w:rsidP="00DF3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understand how Christians use worship as a way to be close to God.</w:t>
            </w:r>
          </w:p>
          <w:p w:rsidR="006A7BA0" w:rsidRDefault="006A7BA0" w:rsidP="00DF37FF">
            <w:pPr>
              <w:rPr>
                <w:sz w:val="18"/>
                <w:szCs w:val="18"/>
              </w:rPr>
            </w:pPr>
          </w:p>
          <w:p w:rsidR="006A7BA0" w:rsidRPr="00804061" w:rsidRDefault="006A7BA0" w:rsidP="00DF3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be able to explain what they think God is like. </w:t>
            </w:r>
          </w:p>
        </w:tc>
      </w:tr>
    </w:tbl>
    <w:p w:rsidR="009A3FAA" w:rsidRDefault="009A3FAA"/>
    <w:p w:rsidR="006A7BA0" w:rsidRDefault="006A7BA0"/>
    <w:p w:rsidR="006A7BA0" w:rsidRDefault="006A7BA0"/>
    <w:p w:rsidR="006A7BA0" w:rsidRDefault="006A7BA0"/>
    <w:p w:rsidR="006A7BA0" w:rsidRDefault="006A7BA0"/>
    <w:p w:rsidR="006A7BA0" w:rsidRDefault="006A7BA0"/>
    <w:p w:rsidR="006A7BA0" w:rsidRDefault="006A7BA0"/>
    <w:p w:rsidR="006A7BA0" w:rsidRDefault="006A7BA0"/>
    <w:p w:rsidR="00C706AC" w:rsidRDefault="00C706AC"/>
    <w:p w:rsidR="00C706AC" w:rsidRDefault="00C706AC"/>
    <w:p w:rsidR="00C706AC" w:rsidRDefault="00C706AC"/>
    <w:p w:rsidR="00C706AC" w:rsidRDefault="00C706AC"/>
    <w:p w:rsidR="00C706AC" w:rsidRDefault="00C706AC"/>
    <w:p w:rsidR="00C706AC" w:rsidRDefault="00C706AC"/>
    <w:p w:rsidR="00C706AC" w:rsidRDefault="00C706AC"/>
    <w:p w:rsidR="00C706AC" w:rsidRDefault="00C706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C706AC" w:rsidRPr="00DA50B8" w:rsidTr="00DF37FF">
        <w:tc>
          <w:tcPr>
            <w:tcW w:w="5204" w:type="dxa"/>
          </w:tcPr>
          <w:p w:rsidR="00C706AC" w:rsidRPr="00DA50B8" w:rsidRDefault="00C706AC" w:rsidP="00DF37FF">
            <w:pPr>
              <w:rPr>
                <w:b/>
              </w:rPr>
            </w:pPr>
            <w:r w:rsidRPr="00DA50B8">
              <w:rPr>
                <w:b/>
              </w:rPr>
              <w:lastRenderedPageBreak/>
              <w:t>Year Group</w:t>
            </w:r>
            <w:r>
              <w:rPr>
                <w:b/>
              </w:rPr>
              <w:t>: 2</w:t>
            </w:r>
          </w:p>
          <w:p w:rsidR="00C706AC" w:rsidRPr="00DA50B8" w:rsidRDefault="00C706AC" w:rsidP="00DF37FF">
            <w:pPr>
              <w:rPr>
                <w:b/>
              </w:rPr>
            </w:pPr>
          </w:p>
        </w:tc>
        <w:tc>
          <w:tcPr>
            <w:tcW w:w="5205" w:type="dxa"/>
          </w:tcPr>
          <w:p w:rsidR="00C706AC" w:rsidRPr="00DA50B8" w:rsidRDefault="00C706AC" w:rsidP="00DF37FF">
            <w:pPr>
              <w:rPr>
                <w:b/>
              </w:rPr>
            </w:pPr>
            <w:r w:rsidRPr="00DA50B8">
              <w:rPr>
                <w:b/>
              </w:rPr>
              <w:t xml:space="preserve">Term: </w:t>
            </w:r>
            <w:r>
              <w:t>Spring 1</w:t>
            </w:r>
          </w:p>
        </w:tc>
        <w:tc>
          <w:tcPr>
            <w:tcW w:w="5205" w:type="dxa"/>
          </w:tcPr>
          <w:p w:rsidR="00C706AC" w:rsidRPr="00DA50B8" w:rsidRDefault="00C706AC" w:rsidP="00C706AC">
            <w:pPr>
              <w:rPr>
                <w:b/>
              </w:rPr>
            </w:pPr>
            <w:r w:rsidRPr="00DA50B8">
              <w:rPr>
                <w:b/>
              </w:rPr>
              <w:t xml:space="preserve">Unit of Learning: </w:t>
            </w:r>
            <w:r>
              <w:rPr>
                <w:b/>
              </w:rPr>
              <w:t>Who is Jewish and what do they believe?</w:t>
            </w:r>
          </w:p>
        </w:tc>
      </w:tr>
      <w:tr w:rsidR="00C706AC" w:rsidRPr="00DA50B8" w:rsidTr="00DF37FF">
        <w:trPr>
          <w:gridAfter w:val="1"/>
          <w:wAfter w:w="5205" w:type="dxa"/>
        </w:trPr>
        <w:tc>
          <w:tcPr>
            <w:tcW w:w="5204" w:type="dxa"/>
          </w:tcPr>
          <w:p w:rsidR="00C706AC" w:rsidRDefault="00C706AC" w:rsidP="00DF37FF">
            <w:pPr>
              <w:rPr>
                <w:b/>
              </w:rPr>
            </w:pPr>
            <w:r w:rsidRPr="00DA50B8">
              <w:rPr>
                <w:b/>
              </w:rPr>
              <w:t>About the unit</w:t>
            </w:r>
            <w:r>
              <w:rPr>
                <w:b/>
              </w:rPr>
              <w:t xml:space="preserve">: </w:t>
            </w:r>
          </w:p>
          <w:p w:rsidR="00C706AC" w:rsidRPr="00DA50B8" w:rsidRDefault="00C706AC" w:rsidP="00DF37FF">
            <w:pPr>
              <w:rPr>
                <w:b/>
              </w:rPr>
            </w:pPr>
            <w:r>
              <w:rPr>
                <w:b/>
              </w:rPr>
              <w:t xml:space="preserve">This unit will focus on the Jewish beliefs about God. </w:t>
            </w:r>
          </w:p>
        </w:tc>
        <w:tc>
          <w:tcPr>
            <w:tcW w:w="5205" w:type="dxa"/>
          </w:tcPr>
          <w:p w:rsidR="00C706AC" w:rsidRDefault="00C706AC" w:rsidP="00DF37FF">
            <w:pPr>
              <w:rPr>
                <w:b/>
              </w:rPr>
            </w:pPr>
            <w:r w:rsidRPr="00DA50B8">
              <w:rPr>
                <w:b/>
              </w:rPr>
              <w:t>Where the unit fits in</w:t>
            </w:r>
            <w:r>
              <w:rPr>
                <w:b/>
              </w:rPr>
              <w:t xml:space="preserve">: </w:t>
            </w:r>
          </w:p>
          <w:p w:rsidR="00C706AC" w:rsidRPr="00DA50B8" w:rsidRDefault="00C706AC" w:rsidP="00DF37FF">
            <w:pPr>
              <w:rPr>
                <w:b/>
              </w:rPr>
            </w:pPr>
            <w:r>
              <w:rPr>
                <w:b/>
              </w:rPr>
              <w:t xml:space="preserve">This will link to the learning on Judaism from Year 1. </w:t>
            </w:r>
          </w:p>
        </w:tc>
      </w:tr>
      <w:tr w:rsidR="00C706AC" w:rsidRPr="00DA50B8" w:rsidTr="00DF37FF">
        <w:tc>
          <w:tcPr>
            <w:tcW w:w="5204" w:type="dxa"/>
          </w:tcPr>
          <w:p w:rsidR="00C706AC" w:rsidRDefault="00C706AC" w:rsidP="00DF37FF">
            <w:pPr>
              <w:rPr>
                <w:b/>
              </w:rPr>
            </w:pPr>
            <w:r w:rsidRPr="00DA50B8">
              <w:rPr>
                <w:b/>
              </w:rPr>
              <w:t>Prior Learning</w:t>
            </w:r>
            <w:r>
              <w:rPr>
                <w:b/>
              </w:rPr>
              <w:t xml:space="preserve">: </w:t>
            </w:r>
          </w:p>
          <w:p w:rsidR="00C706AC" w:rsidRDefault="00C706AC" w:rsidP="00DF37FF">
            <w:pPr>
              <w:rPr>
                <w:b/>
              </w:rPr>
            </w:pPr>
            <w:r>
              <w:rPr>
                <w:b/>
              </w:rPr>
              <w:t xml:space="preserve">Units from Y1 </w:t>
            </w:r>
          </w:p>
          <w:p w:rsidR="00C706AC" w:rsidRDefault="00C706AC" w:rsidP="00DF37FF">
            <w:pPr>
              <w:rPr>
                <w:b/>
              </w:rPr>
            </w:pPr>
            <w:r>
              <w:rPr>
                <w:b/>
              </w:rPr>
              <w:t>What does it mean to belong to a faith community?</w:t>
            </w:r>
          </w:p>
          <w:p w:rsidR="00C706AC" w:rsidRPr="00DA50B8" w:rsidRDefault="00C706AC" w:rsidP="00DF37FF">
            <w:pPr>
              <w:rPr>
                <w:b/>
              </w:rPr>
            </w:pPr>
            <w:r>
              <w:rPr>
                <w:b/>
              </w:rPr>
              <w:t>Who is Jewish and what do they believe?</w:t>
            </w:r>
          </w:p>
        </w:tc>
        <w:tc>
          <w:tcPr>
            <w:tcW w:w="5205" w:type="dxa"/>
          </w:tcPr>
          <w:p w:rsidR="00C706AC" w:rsidRDefault="00C706AC" w:rsidP="00DF37FF">
            <w:pPr>
              <w:rPr>
                <w:b/>
              </w:rPr>
            </w:pPr>
            <w:r w:rsidRPr="00DA50B8">
              <w:rPr>
                <w:b/>
              </w:rPr>
              <w:t>Vocabulary</w:t>
            </w:r>
            <w:r>
              <w:rPr>
                <w:b/>
              </w:rPr>
              <w:t xml:space="preserve">: </w:t>
            </w:r>
          </w:p>
          <w:p w:rsidR="00C706AC" w:rsidRPr="00DA50B8" w:rsidRDefault="00C706AC" w:rsidP="00C706AC">
            <w:pPr>
              <w:rPr>
                <w:b/>
              </w:rPr>
            </w:pPr>
          </w:p>
        </w:tc>
        <w:tc>
          <w:tcPr>
            <w:tcW w:w="5205" w:type="dxa"/>
          </w:tcPr>
          <w:p w:rsidR="00C706AC" w:rsidRDefault="00C706AC" w:rsidP="00DF37FF">
            <w:pPr>
              <w:rPr>
                <w:b/>
              </w:rPr>
            </w:pPr>
            <w:r w:rsidRPr="00DA50B8">
              <w:rPr>
                <w:b/>
              </w:rPr>
              <w:t>Resources</w:t>
            </w:r>
            <w:r>
              <w:rPr>
                <w:b/>
              </w:rPr>
              <w:t>:</w:t>
            </w:r>
          </w:p>
          <w:p w:rsidR="00C706AC" w:rsidRPr="00DA50B8" w:rsidRDefault="00C706AC" w:rsidP="00DF37FF">
            <w:pPr>
              <w:rPr>
                <w:b/>
              </w:rPr>
            </w:pPr>
            <w:r>
              <w:rPr>
                <w:b/>
              </w:rPr>
              <w:t>Photos and PPT’s</w:t>
            </w:r>
          </w:p>
        </w:tc>
      </w:tr>
      <w:tr w:rsidR="00C706AC" w:rsidRPr="00804061" w:rsidTr="00DF37FF">
        <w:tc>
          <w:tcPr>
            <w:tcW w:w="15614" w:type="dxa"/>
            <w:gridSpan w:val="3"/>
          </w:tcPr>
          <w:p w:rsidR="00C706AC" w:rsidRDefault="00C706AC" w:rsidP="00DF37FF">
            <w:pPr>
              <w:rPr>
                <w:b/>
              </w:rPr>
            </w:pPr>
            <w:r w:rsidRPr="00DA50B8">
              <w:rPr>
                <w:b/>
              </w:rPr>
              <w:t>Assessment (By the end of this unit the children will be able to…)</w:t>
            </w:r>
          </w:p>
          <w:p w:rsidR="00C706AC" w:rsidRPr="00C706AC" w:rsidRDefault="00C706AC" w:rsidP="00C706A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706AC">
              <w:rPr>
                <w:rFonts w:asciiTheme="minorHAnsi" w:hAnsiTheme="minorHAnsi"/>
                <w:bCs/>
                <w:sz w:val="20"/>
                <w:szCs w:val="20"/>
              </w:rPr>
              <w:t xml:space="preserve">Emerging: </w:t>
            </w:r>
          </w:p>
          <w:p w:rsidR="00C706AC" w:rsidRPr="00C706AC" w:rsidRDefault="00C706AC" w:rsidP="00C706AC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6AC">
              <w:rPr>
                <w:rFonts w:asciiTheme="minorHAnsi" w:hAnsiTheme="minorHAnsi"/>
                <w:sz w:val="20"/>
                <w:szCs w:val="20"/>
              </w:rPr>
              <w:t xml:space="preserve">Talk about the fact that Jewish people believe in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God </w:t>
            </w:r>
            <w:r w:rsidRPr="00C706AC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:rsidR="00C706AC" w:rsidRPr="00C706AC" w:rsidRDefault="00C706AC" w:rsidP="00C706AC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C706AC">
              <w:rPr>
                <w:rFonts w:asciiTheme="minorHAnsi" w:hAnsiTheme="minorHAnsi"/>
                <w:bCs/>
                <w:sz w:val="20"/>
                <w:szCs w:val="20"/>
              </w:rPr>
              <w:t>Recognise</w:t>
            </w:r>
            <w:proofErr w:type="spellEnd"/>
            <w:r w:rsidRPr="00C706AC">
              <w:rPr>
                <w:rFonts w:asciiTheme="minorHAnsi" w:hAnsiTheme="minorHAnsi"/>
                <w:bCs/>
                <w:sz w:val="20"/>
                <w:szCs w:val="20"/>
              </w:rPr>
              <w:t xml:space="preserve"> that some Jewish people remember God in different ways (e.g.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mezuzah, on Shabbat) </w:t>
            </w:r>
          </w:p>
          <w:p w:rsidR="00C706AC" w:rsidRPr="00C706AC" w:rsidRDefault="00C706AC" w:rsidP="00C706A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706AC">
              <w:rPr>
                <w:rFonts w:asciiTheme="minorHAnsi" w:hAnsiTheme="minorHAnsi"/>
                <w:bCs/>
                <w:sz w:val="20"/>
                <w:szCs w:val="20"/>
              </w:rPr>
              <w:t xml:space="preserve">Expected: </w:t>
            </w:r>
          </w:p>
          <w:p w:rsidR="00C706AC" w:rsidRPr="00C706AC" w:rsidRDefault="00C706AC" w:rsidP="00C706AC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6AC">
              <w:rPr>
                <w:rFonts w:asciiTheme="minorHAnsi" w:hAnsiTheme="minorHAnsi"/>
                <w:bCs/>
                <w:sz w:val="20"/>
                <w:szCs w:val="20"/>
              </w:rPr>
              <w:t xml:space="preserve">Talk about how the mezuzah in the home reminds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Jewish people about God </w:t>
            </w:r>
          </w:p>
          <w:p w:rsidR="00C706AC" w:rsidRPr="00C706AC" w:rsidRDefault="00C706AC" w:rsidP="00C706AC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6AC">
              <w:rPr>
                <w:rFonts w:asciiTheme="minorHAnsi" w:hAnsiTheme="minorHAnsi"/>
                <w:bCs/>
                <w:sz w:val="20"/>
                <w:szCs w:val="20"/>
              </w:rPr>
              <w:t>Talk about how Shabbat is a special day of the week for Jewish people, and give some examples of what they might do to celebrate Shabb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at</w:t>
            </w:r>
            <w:r w:rsidRPr="00C706AC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:rsidR="00C706AC" w:rsidRPr="00C706AC" w:rsidRDefault="00C706AC" w:rsidP="00C706AC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6AC">
              <w:rPr>
                <w:rFonts w:asciiTheme="minorHAnsi" w:hAnsiTheme="minorHAnsi"/>
                <w:bCs/>
                <w:sz w:val="20"/>
                <w:szCs w:val="20"/>
              </w:rPr>
              <w:t>Re-tell a story that shows what Jewish people at the festivals of Sukkot, Chanukah or Pesach might think about God,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suggesting what it means </w:t>
            </w:r>
          </w:p>
          <w:p w:rsidR="00C706AC" w:rsidRPr="00C706AC" w:rsidRDefault="00C706AC" w:rsidP="00C706AC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6AC">
              <w:rPr>
                <w:rFonts w:asciiTheme="minorHAnsi" w:hAnsiTheme="minorHAnsi"/>
                <w:bCs/>
                <w:sz w:val="20"/>
                <w:szCs w:val="20"/>
              </w:rPr>
              <w:t>Ask some questions about believing in God and offe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r some ideas of their own </w:t>
            </w:r>
          </w:p>
          <w:p w:rsidR="00C706AC" w:rsidRPr="00C706AC" w:rsidRDefault="00C706AC" w:rsidP="00C706A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706AC">
              <w:rPr>
                <w:rFonts w:asciiTheme="minorHAnsi" w:hAnsiTheme="minorHAnsi"/>
                <w:bCs/>
                <w:sz w:val="20"/>
                <w:szCs w:val="20"/>
              </w:rPr>
              <w:t xml:space="preserve">Exceeding: </w:t>
            </w:r>
          </w:p>
          <w:p w:rsidR="00C706AC" w:rsidRPr="00C706AC" w:rsidRDefault="00C706AC" w:rsidP="00C706AC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0"/>
                <w:szCs w:val="20"/>
              </w:rPr>
            </w:pPr>
            <w:r w:rsidRPr="00C706AC">
              <w:rPr>
                <w:rFonts w:asciiTheme="minorHAnsi" w:hAnsiTheme="minorHAnsi"/>
                <w:sz w:val="20"/>
                <w:szCs w:val="20"/>
              </w:rPr>
              <w:t>Make links between some Jewish teachings 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nd how Jewish people live </w:t>
            </w:r>
          </w:p>
          <w:p w:rsidR="00C706AC" w:rsidRPr="00C706AC" w:rsidRDefault="00C706AC" w:rsidP="00C706AC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C706AC">
              <w:rPr>
                <w:rFonts w:asciiTheme="minorHAnsi" w:hAnsiTheme="minorHAnsi"/>
                <w:bCs/>
                <w:szCs w:val="20"/>
              </w:rPr>
              <w:t>Express their own ideas about the value of times of reflection, thanksgiving, praise and remembrance, in the light of their learning about why Jewish people choose to celebrate</w:t>
            </w:r>
            <w:r>
              <w:rPr>
                <w:rFonts w:asciiTheme="minorHAnsi" w:hAnsiTheme="minorHAnsi"/>
                <w:bCs/>
                <w:szCs w:val="20"/>
              </w:rPr>
              <w:t xml:space="preserve"> in these ways </w:t>
            </w:r>
          </w:p>
        </w:tc>
      </w:tr>
      <w:tr w:rsidR="00C706AC" w:rsidRPr="00DA50B8" w:rsidTr="00DF37FF">
        <w:tc>
          <w:tcPr>
            <w:tcW w:w="5204" w:type="dxa"/>
          </w:tcPr>
          <w:p w:rsidR="00C706AC" w:rsidRPr="00DA50B8" w:rsidRDefault="00C706AC" w:rsidP="00DF37FF">
            <w:pPr>
              <w:rPr>
                <w:b/>
              </w:rPr>
            </w:pPr>
            <w:r w:rsidRPr="00DA50B8">
              <w:rPr>
                <w:b/>
              </w:rPr>
              <w:t>Learning Objective</w:t>
            </w:r>
          </w:p>
          <w:p w:rsidR="00C706AC" w:rsidRPr="00DA50B8" w:rsidRDefault="00C706AC" w:rsidP="00DF37FF">
            <w:pPr>
              <w:rPr>
                <w:b/>
              </w:rPr>
            </w:pPr>
          </w:p>
        </w:tc>
        <w:tc>
          <w:tcPr>
            <w:tcW w:w="5205" w:type="dxa"/>
          </w:tcPr>
          <w:p w:rsidR="00C706AC" w:rsidRPr="00DA50B8" w:rsidRDefault="00C706AC" w:rsidP="00DF37FF">
            <w:pPr>
              <w:rPr>
                <w:b/>
              </w:rPr>
            </w:pPr>
            <w:r w:rsidRPr="00DA50B8">
              <w:rPr>
                <w:b/>
              </w:rPr>
              <w:t>Possible teaching Activities</w:t>
            </w:r>
          </w:p>
        </w:tc>
        <w:tc>
          <w:tcPr>
            <w:tcW w:w="5205" w:type="dxa"/>
          </w:tcPr>
          <w:p w:rsidR="00C706AC" w:rsidRPr="00DA50B8" w:rsidRDefault="00C706AC" w:rsidP="00DF37FF">
            <w:pPr>
              <w:rPr>
                <w:b/>
              </w:rPr>
            </w:pPr>
            <w:r w:rsidRPr="00DA50B8">
              <w:rPr>
                <w:b/>
              </w:rPr>
              <w:t>Learning Outcomes</w:t>
            </w:r>
          </w:p>
        </w:tc>
      </w:tr>
      <w:tr w:rsidR="00C706AC" w:rsidRPr="00804061" w:rsidTr="00DF37FF">
        <w:tc>
          <w:tcPr>
            <w:tcW w:w="5204" w:type="dxa"/>
          </w:tcPr>
          <w:p w:rsidR="00C706AC" w:rsidRDefault="00A96DB1" w:rsidP="00DF37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 be able to describe how they know Jewish people believe in God.</w:t>
            </w:r>
          </w:p>
          <w:p w:rsidR="00A96DB1" w:rsidRDefault="00A96DB1" w:rsidP="00DF37FF">
            <w:pPr>
              <w:rPr>
                <w:b/>
                <w:sz w:val="18"/>
                <w:szCs w:val="18"/>
              </w:rPr>
            </w:pPr>
          </w:p>
          <w:p w:rsidR="00A96DB1" w:rsidRPr="00804061" w:rsidRDefault="00A96DB1" w:rsidP="00DF37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 learn that Jewish people have a special scroll called a mezuzah containing special words from the Torah. </w:t>
            </w:r>
          </w:p>
        </w:tc>
        <w:tc>
          <w:tcPr>
            <w:tcW w:w="5205" w:type="dxa"/>
          </w:tcPr>
          <w:p w:rsidR="00C706AC" w:rsidRDefault="00A96DB1" w:rsidP="00A96DB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Remind children of our Jewish characters (Sid and Gina) used in Year 1 – what can they remember about Judaism? Show the star of David? Can they remember this being the symbol of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Judaism.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A96DB1" w:rsidRDefault="00A96DB1" w:rsidP="00A96DB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Remind children that Jewish people believe in God. </w:t>
            </w:r>
          </w:p>
          <w:p w:rsidR="00A96DB1" w:rsidRDefault="00A96DB1" w:rsidP="00A96DB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Introduce the Mezuzah after speaking briefly about the importance of how our home should make us feel safe (link to Taking Care). </w:t>
            </w:r>
          </w:p>
          <w:p w:rsidR="00A96DB1" w:rsidRPr="00A96DB1" w:rsidRDefault="00A96DB1" w:rsidP="0065602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TASK: </w:t>
            </w:r>
            <w:r w:rsidR="0065602A">
              <w:rPr>
                <w:rFonts w:asciiTheme="minorHAnsi" w:hAnsiTheme="minorHAnsi"/>
                <w:sz w:val="18"/>
                <w:szCs w:val="18"/>
              </w:rPr>
              <w:t>Write a simple prayer as Jewish people would have in their Mezuzah.</w:t>
            </w:r>
          </w:p>
        </w:tc>
        <w:tc>
          <w:tcPr>
            <w:tcW w:w="5205" w:type="dxa"/>
          </w:tcPr>
          <w:p w:rsidR="00C706AC" w:rsidRPr="00804061" w:rsidRDefault="00A96DB1" w:rsidP="00DF3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know that Jewish people have a special scroll hung outside their front door to show a Jewish household lives there and it reminds them of how important God is to them and how they should live their lives according to </w:t>
            </w:r>
            <w:r w:rsidR="00D84558">
              <w:rPr>
                <w:sz w:val="18"/>
                <w:szCs w:val="18"/>
              </w:rPr>
              <w:t xml:space="preserve">God. </w:t>
            </w:r>
          </w:p>
        </w:tc>
      </w:tr>
      <w:tr w:rsidR="00C706AC" w:rsidRPr="00804061" w:rsidTr="00DF37FF">
        <w:tc>
          <w:tcPr>
            <w:tcW w:w="5204" w:type="dxa"/>
          </w:tcPr>
          <w:p w:rsidR="00C706AC" w:rsidRPr="00804061" w:rsidRDefault="0065602A" w:rsidP="00DF37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 understand the story behind the Spring festival of Pesach/Passover.</w:t>
            </w:r>
            <w:r w:rsidR="009D6965">
              <w:rPr>
                <w:b/>
                <w:sz w:val="18"/>
                <w:szCs w:val="18"/>
              </w:rPr>
              <w:t xml:space="preserve"> What do Jewish people think about God?</w:t>
            </w:r>
          </w:p>
        </w:tc>
        <w:tc>
          <w:tcPr>
            <w:tcW w:w="5205" w:type="dxa"/>
          </w:tcPr>
          <w:p w:rsidR="00C706AC" w:rsidRDefault="0065602A" w:rsidP="00DF37FF">
            <w:pPr>
              <w:spacing w:line="276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 w:rsidRPr="009D6965">
              <w:rPr>
                <w:rFonts w:asciiTheme="minorHAnsi" w:eastAsiaTheme="minorHAnsi" w:hAnsiTheme="minorHAnsi" w:cs="Arial"/>
                <w:sz w:val="18"/>
                <w:szCs w:val="18"/>
              </w:rPr>
              <w:t>Explore the story behind Passover.</w:t>
            </w:r>
          </w:p>
          <w:p w:rsidR="009D6965" w:rsidRDefault="009D6965" w:rsidP="00DF37FF">
            <w:pPr>
              <w:spacing w:line="276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/>
                <w:sz w:val="18"/>
                <w:szCs w:val="18"/>
              </w:rPr>
              <w:t>Story-board?</w:t>
            </w:r>
          </w:p>
          <w:p w:rsidR="009D6965" w:rsidRPr="009D6965" w:rsidRDefault="009D6965" w:rsidP="00DF37FF">
            <w:pPr>
              <w:spacing w:line="276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5205" w:type="dxa"/>
          </w:tcPr>
          <w:p w:rsidR="00C706AC" w:rsidRPr="00804061" w:rsidRDefault="009D6965" w:rsidP="00DF3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understand the story behind the Jewish celebration of Passover. </w:t>
            </w:r>
          </w:p>
        </w:tc>
      </w:tr>
      <w:tr w:rsidR="00C706AC" w:rsidRPr="00804061" w:rsidTr="00DF37FF">
        <w:tc>
          <w:tcPr>
            <w:tcW w:w="5204" w:type="dxa"/>
          </w:tcPr>
          <w:p w:rsidR="00C706AC" w:rsidRDefault="0065602A" w:rsidP="00DF37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 explore how J</w:t>
            </w:r>
            <w:r w:rsidR="009D6965">
              <w:rPr>
                <w:b/>
                <w:sz w:val="18"/>
                <w:szCs w:val="18"/>
              </w:rPr>
              <w:t xml:space="preserve">ewish people celebrate Passover. </w:t>
            </w:r>
          </w:p>
          <w:p w:rsidR="009D6965" w:rsidRPr="00804061" w:rsidRDefault="009D6965" w:rsidP="00DF37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Link how the Bible and </w:t>
            </w:r>
            <w:proofErr w:type="gramStart"/>
            <w:r>
              <w:rPr>
                <w:b/>
                <w:sz w:val="18"/>
                <w:szCs w:val="18"/>
              </w:rPr>
              <w:t>it’s</w:t>
            </w:r>
            <w:proofErr w:type="gramEnd"/>
            <w:r>
              <w:rPr>
                <w:b/>
                <w:sz w:val="18"/>
                <w:szCs w:val="18"/>
              </w:rPr>
              <w:t xml:space="preserve"> teachings affect the Jewish way of life. (GD) (2 WEEKS)</w:t>
            </w:r>
          </w:p>
        </w:tc>
        <w:tc>
          <w:tcPr>
            <w:tcW w:w="5205" w:type="dxa"/>
          </w:tcPr>
          <w:p w:rsidR="00C706AC" w:rsidRDefault="009D6965" w:rsidP="00A96DB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Explore how Jewish people celebrate Passover in their homes. </w:t>
            </w:r>
          </w:p>
          <w:p w:rsidR="009D6965" w:rsidRDefault="009D6965" w:rsidP="00A96DB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What is the Seder plate, the Passover meal? When might we gather in our homes with family for celebrations?</w:t>
            </w:r>
          </w:p>
          <w:p w:rsidR="009D6965" w:rsidRDefault="009D6965" w:rsidP="00A96DB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What preparations are made? Symbolism of Passover.</w:t>
            </w:r>
          </w:p>
          <w:p w:rsidR="009D6965" w:rsidRDefault="009D6965" w:rsidP="00A96DB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Link to Sukkot and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Hannukah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learnt about last year. </w:t>
            </w:r>
          </w:p>
          <w:p w:rsidR="009D6965" w:rsidRDefault="009D6965" w:rsidP="00A96DB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Passover at the Synagogue – readings from the Bible</w:t>
            </w:r>
          </w:p>
          <w:p w:rsidR="009D6965" w:rsidRPr="009D6965" w:rsidRDefault="009D6965" w:rsidP="009D6965">
            <w:pPr>
              <w:shd w:val="clear" w:color="auto" w:fill="FFFFFF"/>
              <w:spacing w:after="30"/>
              <w:outlineLvl w:val="3"/>
              <w:rPr>
                <w:rFonts w:asciiTheme="minorHAnsi" w:hAnsiTheme="minorHAnsi"/>
                <w:b/>
                <w:bCs/>
                <w:color w:val="424242"/>
                <w:szCs w:val="20"/>
                <w:u w:val="single"/>
              </w:rPr>
            </w:pPr>
            <w:r w:rsidRPr="009D6965">
              <w:rPr>
                <w:rFonts w:asciiTheme="minorHAnsi" w:hAnsiTheme="minorHAnsi"/>
                <w:b/>
                <w:bCs/>
                <w:color w:val="424242"/>
                <w:szCs w:val="20"/>
                <w:u w:val="single"/>
              </w:rPr>
              <w:t>Children</w:t>
            </w:r>
          </w:p>
          <w:p w:rsidR="009D6965" w:rsidRDefault="009D6965" w:rsidP="009D6965">
            <w:pPr>
              <w:shd w:val="clear" w:color="auto" w:fill="FFFFFF"/>
              <w:spacing w:after="225" w:line="312" w:lineRule="atLeast"/>
              <w:rPr>
                <w:rFonts w:asciiTheme="minorHAnsi" w:hAnsiTheme="minorHAnsi"/>
                <w:color w:val="424242"/>
                <w:szCs w:val="20"/>
              </w:rPr>
            </w:pPr>
            <w:r w:rsidRPr="009D6965">
              <w:rPr>
                <w:rFonts w:asciiTheme="minorHAnsi" w:hAnsiTheme="minorHAnsi"/>
                <w:color w:val="424242"/>
                <w:szCs w:val="20"/>
              </w:rPr>
              <w:t xml:space="preserve">Children are central to Passover proceedings and </w:t>
            </w:r>
            <w:proofErr w:type="spellStart"/>
            <w:r w:rsidRPr="009D6965">
              <w:rPr>
                <w:rFonts w:asciiTheme="minorHAnsi" w:hAnsiTheme="minorHAnsi"/>
                <w:color w:val="424242"/>
                <w:szCs w:val="20"/>
              </w:rPr>
              <w:t>symbolise</w:t>
            </w:r>
            <w:proofErr w:type="spellEnd"/>
            <w:r w:rsidRPr="009D6965">
              <w:rPr>
                <w:rFonts w:asciiTheme="minorHAnsi" w:hAnsiTheme="minorHAnsi"/>
                <w:color w:val="424242"/>
                <w:szCs w:val="20"/>
              </w:rPr>
              <w:t xml:space="preserve"> </w:t>
            </w:r>
            <w:r w:rsidRPr="009D6965">
              <w:rPr>
                <w:rFonts w:asciiTheme="minorHAnsi" w:hAnsiTheme="minorHAnsi"/>
                <w:color w:val="424242"/>
                <w:szCs w:val="20"/>
              </w:rPr>
              <w:lastRenderedPageBreak/>
              <w:t xml:space="preserve">the continuity of the Jewish people. Customs are designed to hold their attention. There's the hunt for the </w:t>
            </w:r>
            <w:proofErr w:type="spellStart"/>
            <w:r w:rsidRPr="009D6965">
              <w:rPr>
                <w:rFonts w:asciiTheme="minorHAnsi" w:hAnsiTheme="minorHAnsi"/>
                <w:i/>
                <w:iCs/>
                <w:color w:val="424242"/>
                <w:szCs w:val="20"/>
                <w:lang w:bidi="he-IL"/>
              </w:rPr>
              <w:t>afikomen</w:t>
            </w:r>
            <w:proofErr w:type="spellEnd"/>
            <w:r w:rsidRPr="009D6965">
              <w:rPr>
                <w:rFonts w:asciiTheme="minorHAnsi" w:hAnsiTheme="minorHAnsi"/>
                <w:color w:val="424242"/>
                <w:szCs w:val="20"/>
              </w:rPr>
              <w:t xml:space="preserve">, where a piece of </w:t>
            </w:r>
            <w:proofErr w:type="spellStart"/>
            <w:r w:rsidRPr="009D6965">
              <w:rPr>
                <w:rFonts w:asciiTheme="minorHAnsi" w:hAnsiTheme="minorHAnsi"/>
                <w:color w:val="424242"/>
                <w:szCs w:val="20"/>
              </w:rPr>
              <w:t>matzoh</w:t>
            </w:r>
            <w:proofErr w:type="spellEnd"/>
            <w:r w:rsidRPr="009D6965">
              <w:rPr>
                <w:rFonts w:asciiTheme="minorHAnsi" w:hAnsiTheme="minorHAnsi"/>
                <w:color w:val="424242"/>
                <w:szCs w:val="20"/>
              </w:rPr>
              <w:t xml:space="preserve"> is hidden which children have to find and hold '</w:t>
            </w:r>
            <w:r w:rsidR="00433D3E">
              <w:rPr>
                <w:rFonts w:asciiTheme="minorHAnsi" w:hAnsiTheme="minorHAnsi"/>
                <w:color w:val="424242"/>
                <w:szCs w:val="20"/>
              </w:rPr>
              <w:t>ransom' until a reward is given.</w:t>
            </w:r>
          </w:p>
          <w:p w:rsidR="009D6965" w:rsidRPr="00433D3E" w:rsidRDefault="009D6965" w:rsidP="00433D3E">
            <w:pPr>
              <w:shd w:val="clear" w:color="auto" w:fill="FFFFFF"/>
              <w:spacing w:after="225" w:line="312" w:lineRule="atLeast"/>
              <w:rPr>
                <w:rFonts w:asciiTheme="minorHAnsi" w:hAnsiTheme="minorHAnsi"/>
                <w:color w:val="424242"/>
                <w:szCs w:val="20"/>
              </w:rPr>
            </w:pPr>
            <w:r>
              <w:rPr>
                <w:rFonts w:asciiTheme="minorHAnsi" w:hAnsiTheme="minorHAnsi"/>
                <w:color w:val="424242"/>
                <w:szCs w:val="20"/>
              </w:rPr>
              <w:t xml:space="preserve">Explore how Passover was </w:t>
            </w:r>
            <w:r w:rsidR="00AE0D01">
              <w:rPr>
                <w:rFonts w:asciiTheme="minorHAnsi" w:hAnsiTheme="minorHAnsi"/>
                <w:color w:val="424242"/>
                <w:szCs w:val="20"/>
              </w:rPr>
              <w:t xml:space="preserve">the precursor to the Christian festival of </w:t>
            </w:r>
            <w:proofErr w:type="spellStart"/>
            <w:r w:rsidR="00AE0D01">
              <w:rPr>
                <w:rFonts w:asciiTheme="minorHAnsi" w:hAnsiTheme="minorHAnsi"/>
                <w:color w:val="424242"/>
                <w:szCs w:val="20"/>
              </w:rPr>
              <w:t>easter</w:t>
            </w:r>
            <w:proofErr w:type="spellEnd"/>
            <w:r w:rsidR="00AE0D01">
              <w:rPr>
                <w:rFonts w:asciiTheme="minorHAnsi" w:hAnsiTheme="minorHAnsi"/>
                <w:color w:val="424242"/>
                <w:szCs w:val="20"/>
              </w:rPr>
              <w:t xml:space="preserve">. </w:t>
            </w:r>
          </w:p>
        </w:tc>
        <w:tc>
          <w:tcPr>
            <w:tcW w:w="5205" w:type="dxa"/>
          </w:tcPr>
          <w:p w:rsidR="00C706AC" w:rsidRPr="00804061" w:rsidRDefault="009D6965" w:rsidP="00DF37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Children understand how Jewish people celebrate Passover in their homes. They begin to see how the teachings in the Bible affect Jewish people’s way of life. </w:t>
            </w:r>
          </w:p>
        </w:tc>
      </w:tr>
    </w:tbl>
    <w:p w:rsidR="00C706AC" w:rsidRDefault="00C706AC"/>
    <w:p w:rsidR="006A7BA0" w:rsidRDefault="006A7BA0"/>
    <w:p w:rsidR="006A7BA0" w:rsidRDefault="006A7BA0"/>
    <w:p w:rsidR="006A7BA0" w:rsidRDefault="006A7BA0"/>
    <w:p w:rsidR="006A7BA0" w:rsidRDefault="006A7BA0"/>
    <w:p w:rsidR="00433D3E" w:rsidRDefault="00433D3E"/>
    <w:p w:rsidR="00433D3E" w:rsidRDefault="00433D3E"/>
    <w:p w:rsidR="00433D3E" w:rsidRDefault="00433D3E"/>
    <w:p w:rsidR="00433D3E" w:rsidRDefault="00433D3E"/>
    <w:p w:rsidR="00433D3E" w:rsidRDefault="00433D3E"/>
    <w:p w:rsidR="00433D3E" w:rsidRDefault="00433D3E"/>
    <w:p w:rsidR="00433D3E" w:rsidRDefault="00433D3E"/>
    <w:p w:rsidR="00433D3E" w:rsidRDefault="00433D3E"/>
    <w:p w:rsidR="00433D3E" w:rsidRDefault="00433D3E"/>
    <w:p w:rsidR="00433D3E" w:rsidRDefault="00433D3E"/>
    <w:p w:rsidR="00433D3E" w:rsidRDefault="00433D3E"/>
    <w:p w:rsidR="00433D3E" w:rsidRDefault="00433D3E"/>
    <w:p w:rsidR="00433D3E" w:rsidRDefault="00433D3E"/>
    <w:p w:rsidR="00433D3E" w:rsidRDefault="00433D3E"/>
    <w:p w:rsidR="00433D3E" w:rsidRDefault="00433D3E"/>
    <w:p w:rsidR="00925837" w:rsidRDefault="00925837"/>
    <w:p w:rsidR="00925837" w:rsidRDefault="00925837"/>
    <w:p w:rsidR="00925837" w:rsidRDefault="00925837"/>
    <w:p w:rsidR="00925837" w:rsidRDefault="00925837"/>
    <w:p w:rsidR="00925837" w:rsidRDefault="00925837"/>
    <w:p w:rsidR="00925837" w:rsidRDefault="00925837"/>
    <w:p w:rsidR="00925837" w:rsidRDefault="00925837"/>
    <w:p w:rsidR="00925837" w:rsidRDefault="00925837"/>
    <w:p w:rsidR="00433D3E" w:rsidRDefault="00433D3E"/>
    <w:p w:rsidR="00433D3E" w:rsidRDefault="00433D3E"/>
    <w:p w:rsidR="00433D3E" w:rsidRDefault="00433D3E"/>
    <w:p w:rsidR="006A7BA0" w:rsidRDefault="006A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0B5D90" w:rsidRPr="00DA50B8" w:rsidTr="00A96A08">
        <w:tc>
          <w:tcPr>
            <w:tcW w:w="5204" w:type="dxa"/>
          </w:tcPr>
          <w:p w:rsidR="000B5D90" w:rsidRPr="00DA50B8" w:rsidRDefault="000B5D90" w:rsidP="00A96A08">
            <w:pPr>
              <w:rPr>
                <w:b/>
              </w:rPr>
            </w:pPr>
            <w:r w:rsidRPr="00DA50B8">
              <w:rPr>
                <w:b/>
              </w:rPr>
              <w:lastRenderedPageBreak/>
              <w:t>Year Group</w:t>
            </w:r>
            <w:r>
              <w:rPr>
                <w:b/>
              </w:rPr>
              <w:t>: 2</w:t>
            </w:r>
          </w:p>
          <w:p w:rsidR="000B5D90" w:rsidRPr="00DA50B8" w:rsidRDefault="000B5D90" w:rsidP="00A96A08">
            <w:pPr>
              <w:rPr>
                <w:b/>
              </w:rPr>
            </w:pPr>
          </w:p>
        </w:tc>
        <w:tc>
          <w:tcPr>
            <w:tcW w:w="5205" w:type="dxa"/>
          </w:tcPr>
          <w:p w:rsidR="000B5D90" w:rsidRPr="00DA50B8" w:rsidRDefault="000B5D90" w:rsidP="00A96A08">
            <w:pPr>
              <w:rPr>
                <w:b/>
              </w:rPr>
            </w:pPr>
            <w:r w:rsidRPr="00DA50B8">
              <w:rPr>
                <w:b/>
              </w:rPr>
              <w:t xml:space="preserve">Term: </w:t>
            </w:r>
            <w:r w:rsidR="0032422A">
              <w:t>Summer</w:t>
            </w:r>
            <w:r w:rsidR="00925837">
              <w:t xml:space="preserve"> Term</w:t>
            </w:r>
          </w:p>
        </w:tc>
        <w:tc>
          <w:tcPr>
            <w:tcW w:w="5205" w:type="dxa"/>
          </w:tcPr>
          <w:p w:rsidR="000B5D90" w:rsidRPr="00DA50B8" w:rsidRDefault="000B5D90" w:rsidP="0038656B">
            <w:pPr>
              <w:rPr>
                <w:b/>
              </w:rPr>
            </w:pPr>
            <w:r w:rsidRPr="00DA50B8">
              <w:rPr>
                <w:b/>
              </w:rPr>
              <w:t xml:space="preserve">Unit of Learning: </w:t>
            </w:r>
            <w:r w:rsidR="0038656B">
              <w:rPr>
                <w:b/>
              </w:rPr>
              <w:t>Who is Muslim and what do they believe?</w:t>
            </w:r>
          </w:p>
        </w:tc>
      </w:tr>
      <w:tr w:rsidR="000B5D90" w:rsidRPr="00DA50B8" w:rsidTr="00A96A08">
        <w:trPr>
          <w:gridAfter w:val="1"/>
          <w:wAfter w:w="5205" w:type="dxa"/>
        </w:trPr>
        <w:tc>
          <w:tcPr>
            <w:tcW w:w="5204" w:type="dxa"/>
          </w:tcPr>
          <w:p w:rsidR="000B5D90" w:rsidRDefault="000B5D90" w:rsidP="00A96A08">
            <w:pPr>
              <w:rPr>
                <w:b/>
              </w:rPr>
            </w:pPr>
            <w:r w:rsidRPr="00DA50B8">
              <w:rPr>
                <w:b/>
              </w:rPr>
              <w:t>About the unit</w:t>
            </w:r>
            <w:r>
              <w:rPr>
                <w:b/>
              </w:rPr>
              <w:t xml:space="preserve">: </w:t>
            </w:r>
          </w:p>
          <w:p w:rsidR="000B5D90" w:rsidRPr="00DA50B8" w:rsidRDefault="0038656B" w:rsidP="00A96A08">
            <w:pPr>
              <w:rPr>
                <w:b/>
              </w:rPr>
            </w:pPr>
            <w:r>
              <w:rPr>
                <w:b/>
              </w:rPr>
              <w:t>Children revisit previous learning in Y1 about the Mosque and Islam</w:t>
            </w:r>
          </w:p>
        </w:tc>
        <w:tc>
          <w:tcPr>
            <w:tcW w:w="5205" w:type="dxa"/>
          </w:tcPr>
          <w:p w:rsidR="000B5D90" w:rsidRDefault="000B5D90" w:rsidP="00A96A08">
            <w:pPr>
              <w:rPr>
                <w:b/>
              </w:rPr>
            </w:pPr>
            <w:r w:rsidRPr="00DA50B8">
              <w:rPr>
                <w:b/>
              </w:rPr>
              <w:t>Where the unit fits in</w:t>
            </w:r>
            <w:r>
              <w:rPr>
                <w:b/>
              </w:rPr>
              <w:t xml:space="preserve">: </w:t>
            </w:r>
          </w:p>
          <w:p w:rsidR="000B5D90" w:rsidRPr="00DA50B8" w:rsidRDefault="0032422A" w:rsidP="00A41DE9">
            <w:pPr>
              <w:rPr>
                <w:b/>
              </w:rPr>
            </w:pPr>
            <w:r>
              <w:rPr>
                <w:b/>
              </w:rPr>
              <w:t xml:space="preserve">This unit </w:t>
            </w:r>
            <w:r w:rsidR="00A41DE9">
              <w:rPr>
                <w:b/>
              </w:rPr>
              <w:t xml:space="preserve">builds on work on Islam in Y1 but concentrates more on the Qur’an not the Mosque. </w:t>
            </w:r>
          </w:p>
        </w:tc>
      </w:tr>
      <w:tr w:rsidR="000B5D90" w:rsidRPr="00DA50B8" w:rsidTr="00A96A08">
        <w:tc>
          <w:tcPr>
            <w:tcW w:w="5204" w:type="dxa"/>
          </w:tcPr>
          <w:p w:rsidR="000B5D90" w:rsidRDefault="000B5D90" w:rsidP="00A96A08">
            <w:pPr>
              <w:rPr>
                <w:b/>
              </w:rPr>
            </w:pPr>
            <w:r w:rsidRPr="00DA50B8">
              <w:rPr>
                <w:b/>
              </w:rPr>
              <w:t>Prior Learning</w:t>
            </w:r>
            <w:r>
              <w:rPr>
                <w:b/>
              </w:rPr>
              <w:t xml:space="preserve">: </w:t>
            </w:r>
          </w:p>
          <w:p w:rsidR="000B5D90" w:rsidRPr="00DA50B8" w:rsidRDefault="0032422A" w:rsidP="00A96A08">
            <w:pPr>
              <w:rPr>
                <w:b/>
              </w:rPr>
            </w:pPr>
            <w:r>
              <w:rPr>
                <w:b/>
              </w:rPr>
              <w:t>This unit draws together previous learning from all year groups.</w:t>
            </w:r>
          </w:p>
        </w:tc>
        <w:tc>
          <w:tcPr>
            <w:tcW w:w="5205" w:type="dxa"/>
          </w:tcPr>
          <w:p w:rsidR="000B5D90" w:rsidRDefault="000B5D90" w:rsidP="00A96A08">
            <w:pPr>
              <w:rPr>
                <w:b/>
              </w:rPr>
            </w:pPr>
            <w:r w:rsidRPr="00DA50B8">
              <w:rPr>
                <w:b/>
              </w:rPr>
              <w:t>Vocabulary</w:t>
            </w:r>
            <w:r>
              <w:rPr>
                <w:b/>
              </w:rPr>
              <w:t xml:space="preserve">: </w:t>
            </w:r>
          </w:p>
          <w:p w:rsidR="000B5D90" w:rsidRPr="00DA50B8" w:rsidRDefault="0032422A" w:rsidP="00A96A08">
            <w:pPr>
              <w:rPr>
                <w:b/>
              </w:rPr>
            </w:pPr>
            <w:r>
              <w:rPr>
                <w:b/>
              </w:rPr>
              <w:t xml:space="preserve">Celebration, special, </w:t>
            </w:r>
            <w:r w:rsidR="00A41DE9">
              <w:rPr>
                <w:b/>
              </w:rPr>
              <w:t>Qur’an, Allah, book, mosque, Imam</w:t>
            </w:r>
          </w:p>
        </w:tc>
        <w:tc>
          <w:tcPr>
            <w:tcW w:w="5205" w:type="dxa"/>
          </w:tcPr>
          <w:p w:rsidR="000B5D90" w:rsidRDefault="000B5D90" w:rsidP="00A96A08">
            <w:pPr>
              <w:rPr>
                <w:b/>
              </w:rPr>
            </w:pPr>
            <w:r w:rsidRPr="00DA50B8">
              <w:rPr>
                <w:b/>
              </w:rPr>
              <w:t>Resources</w:t>
            </w:r>
            <w:r>
              <w:rPr>
                <w:b/>
              </w:rPr>
              <w:t>:</w:t>
            </w:r>
          </w:p>
          <w:p w:rsidR="0032422A" w:rsidRPr="00DA50B8" w:rsidRDefault="0038656B" w:rsidP="00A96A08">
            <w:pPr>
              <w:rPr>
                <w:b/>
              </w:rPr>
            </w:pPr>
            <w:r>
              <w:rPr>
                <w:b/>
              </w:rPr>
              <w:t>Prayer stand, Qur’an, prayer beads, pictures of the mosque</w:t>
            </w:r>
          </w:p>
        </w:tc>
      </w:tr>
      <w:tr w:rsidR="000B5D90" w:rsidRPr="00804061" w:rsidTr="00A96A08">
        <w:tc>
          <w:tcPr>
            <w:tcW w:w="15614" w:type="dxa"/>
            <w:gridSpan w:val="3"/>
          </w:tcPr>
          <w:p w:rsidR="000B5D90" w:rsidRDefault="000B5D90" w:rsidP="00A96A08">
            <w:pPr>
              <w:rPr>
                <w:b/>
              </w:rPr>
            </w:pPr>
            <w:r w:rsidRPr="00DA50B8">
              <w:rPr>
                <w:b/>
              </w:rPr>
              <w:t>Assessment (By the end of this unit the children will be able to…)</w:t>
            </w:r>
          </w:p>
          <w:p w:rsidR="0038656B" w:rsidRPr="00891123" w:rsidRDefault="0038656B" w:rsidP="003865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9112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Emerging: </w:t>
            </w:r>
          </w:p>
          <w:p w:rsidR="0038656B" w:rsidRPr="00891123" w:rsidRDefault="0038656B" w:rsidP="0038656B">
            <w:pPr>
              <w:pStyle w:val="Default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szCs w:val="20"/>
              </w:rPr>
            </w:pPr>
            <w:r w:rsidRPr="00891123">
              <w:rPr>
                <w:rFonts w:asciiTheme="majorHAnsi" w:hAnsiTheme="majorHAnsi"/>
                <w:b/>
                <w:bCs/>
                <w:sz w:val="20"/>
                <w:szCs w:val="20"/>
              </w:rPr>
              <w:t>Talk about the fact that Muslims believe in God (Allah) and follow the example of the Prophet Muhammad.</w:t>
            </w:r>
          </w:p>
          <w:p w:rsidR="0038656B" w:rsidRPr="00891123" w:rsidRDefault="0038656B" w:rsidP="0038656B">
            <w:pPr>
              <w:pStyle w:val="Default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91123">
              <w:rPr>
                <w:rFonts w:asciiTheme="majorHAnsi" w:hAnsiTheme="majorHAnsi"/>
                <w:b/>
                <w:bCs/>
                <w:sz w:val="20"/>
                <w:szCs w:val="20"/>
              </w:rPr>
              <w:t>Recognise</w:t>
            </w:r>
            <w:proofErr w:type="spellEnd"/>
            <w:r w:rsidRPr="0089112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that Muslims do not draw Allah or the Prophet, but use calligraphy to say what God is like.</w:t>
            </w:r>
          </w:p>
          <w:p w:rsidR="0038656B" w:rsidRPr="00891123" w:rsidRDefault="0038656B" w:rsidP="003865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9112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Expected: </w:t>
            </w:r>
          </w:p>
          <w:p w:rsidR="0038656B" w:rsidRPr="00891123" w:rsidRDefault="0038656B" w:rsidP="0038656B">
            <w:pPr>
              <w:pStyle w:val="Default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89112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Talk about some simple ideas about Muslim beliefs about God. </w:t>
            </w:r>
          </w:p>
          <w:p w:rsidR="0038656B" w:rsidRPr="00891123" w:rsidRDefault="0038656B" w:rsidP="0038656B">
            <w:pPr>
              <w:pStyle w:val="Default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891123">
              <w:rPr>
                <w:rFonts w:asciiTheme="majorHAnsi" w:hAnsiTheme="majorHAnsi"/>
                <w:b/>
                <w:bCs/>
                <w:sz w:val="20"/>
                <w:szCs w:val="20"/>
              </w:rPr>
              <w:t>Re-tell a story about the life of the Prophet Muhammad.</w:t>
            </w:r>
          </w:p>
          <w:p w:rsidR="0038656B" w:rsidRPr="00891123" w:rsidRDefault="0038656B" w:rsidP="0038656B">
            <w:pPr>
              <w:pStyle w:val="Default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891123">
              <w:rPr>
                <w:rFonts w:asciiTheme="majorHAnsi" w:hAnsiTheme="majorHAnsi"/>
                <w:b/>
                <w:bCs/>
                <w:sz w:val="20"/>
                <w:szCs w:val="20"/>
              </w:rPr>
              <w:t>Recognise</w:t>
            </w:r>
            <w:proofErr w:type="spellEnd"/>
            <w:r w:rsidRPr="0089112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some objects used by Muslims and suggest why they are important. </w:t>
            </w:r>
          </w:p>
          <w:p w:rsidR="0038656B" w:rsidRPr="00891123" w:rsidRDefault="0038656B" w:rsidP="0038656B">
            <w:pPr>
              <w:pStyle w:val="Default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891123">
              <w:rPr>
                <w:rFonts w:asciiTheme="majorHAnsi" w:hAnsiTheme="majorHAnsi"/>
                <w:b/>
                <w:bCs/>
                <w:sz w:val="20"/>
                <w:szCs w:val="20"/>
              </w:rPr>
              <w:t>Identify some ways Muslims mark Ramadan and how this might make them feel.</w:t>
            </w:r>
          </w:p>
          <w:p w:rsidR="0038656B" w:rsidRPr="00891123" w:rsidRDefault="0038656B" w:rsidP="0038656B">
            <w:pPr>
              <w:pStyle w:val="Default"/>
              <w:rPr>
                <w:rFonts w:asciiTheme="majorHAnsi" w:hAnsiTheme="majorHAnsi"/>
                <w:sz w:val="20"/>
                <w:szCs w:val="20"/>
              </w:rPr>
            </w:pPr>
            <w:r w:rsidRPr="0089112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Exceeding: </w:t>
            </w:r>
          </w:p>
          <w:p w:rsidR="0038656B" w:rsidRPr="00891123" w:rsidRDefault="0038656B" w:rsidP="0038656B">
            <w:pPr>
              <w:pStyle w:val="Default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891123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Make links between what the Holy Qur’an says and how Muslims behave </w:t>
            </w:r>
          </w:p>
          <w:p w:rsidR="00433D3E" w:rsidRDefault="0038656B" w:rsidP="000B5D90">
            <w:pPr>
              <w:rPr>
                <w:sz w:val="16"/>
                <w:szCs w:val="16"/>
              </w:rPr>
            </w:pPr>
            <w:r w:rsidRPr="00525136">
              <w:rPr>
                <w:rFonts w:asciiTheme="majorHAnsi" w:hAnsiTheme="majorHAnsi"/>
                <w:b/>
                <w:bCs/>
                <w:szCs w:val="20"/>
              </w:rPr>
              <w:t xml:space="preserve">Ask some questions about God that </w:t>
            </w:r>
            <w:proofErr w:type="gramStart"/>
            <w:r w:rsidRPr="00525136">
              <w:rPr>
                <w:rFonts w:asciiTheme="majorHAnsi" w:hAnsiTheme="majorHAnsi"/>
                <w:b/>
                <w:bCs/>
                <w:szCs w:val="20"/>
              </w:rPr>
              <w:t>are</w:t>
            </w:r>
            <w:proofErr w:type="gramEnd"/>
            <w:r w:rsidRPr="00525136">
              <w:rPr>
                <w:rFonts w:asciiTheme="majorHAnsi" w:hAnsiTheme="majorHAnsi"/>
                <w:b/>
                <w:bCs/>
                <w:szCs w:val="20"/>
              </w:rPr>
              <w:t xml:space="preserve"> hard to answer and offer some ideas of their own.</w:t>
            </w:r>
          </w:p>
          <w:p w:rsidR="00433D3E" w:rsidRPr="000B5D90" w:rsidRDefault="00433D3E" w:rsidP="000B5D90">
            <w:pPr>
              <w:rPr>
                <w:b/>
                <w:sz w:val="16"/>
                <w:szCs w:val="16"/>
              </w:rPr>
            </w:pPr>
          </w:p>
        </w:tc>
      </w:tr>
      <w:tr w:rsidR="000B5D90" w:rsidRPr="00DA50B8" w:rsidTr="00A96A08">
        <w:tc>
          <w:tcPr>
            <w:tcW w:w="5204" w:type="dxa"/>
          </w:tcPr>
          <w:p w:rsidR="000B5D90" w:rsidRPr="00DA50B8" w:rsidRDefault="000B5D90" w:rsidP="00A96A08">
            <w:pPr>
              <w:rPr>
                <w:b/>
              </w:rPr>
            </w:pPr>
            <w:r w:rsidRPr="00DA50B8">
              <w:rPr>
                <w:b/>
              </w:rPr>
              <w:t>Learning Objective</w:t>
            </w:r>
          </w:p>
          <w:p w:rsidR="000B5D90" w:rsidRDefault="0038656B" w:rsidP="00433D3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Children will understand that Muslims believe in God and that they have a Holy Book called the Qur’an which Muslims believe is the</w:t>
            </w:r>
            <w:r w:rsidR="00FC7603">
              <w:rPr>
                <w:b/>
              </w:rPr>
              <w:t xml:space="preserve"> perfect</w:t>
            </w:r>
            <w:r>
              <w:rPr>
                <w:b/>
              </w:rPr>
              <w:t xml:space="preserve"> word of God.</w:t>
            </w:r>
          </w:p>
          <w:p w:rsidR="00CC167C" w:rsidRPr="00433D3E" w:rsidRDefault="00FC7603" w:rsidP="00433D3E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 xml:space="preserve">To know that the Qur’an is written in Arabic </w:t>
            </w:r>
          </w:p>
        </w:tc>
        <w:tc>
          <w:tcPr>
            <w:tcW w:w="5205" w:type="dxa"/>
          </w:tcPr>
          <w:p w:rsidR="0032422A" w:rsidRDefault="0038656B" w:rsidP="00433D3E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Recap on how Christians have a Holy book called the Bible and Jewish people have a holy scroll called the Torah.</w:t>
            </w:r>
          </w:p>
          <w:p w:rsidR="0038656B" w:rsidRDefault="0038656B" w:rsidP="00433D3E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 xml:space="preserve">Introduce the Qur’an as the Holy Book for Muslims. </w:t>
            </w:r>
          </w:p>
          <w:p w:rsidR="00CC167C" w:rsidRDefault="00FC7603" w:rsidP="00433D3E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 xml:space="preserve">Look at how the </w:t>
            </w:r>
            <w:proofErr w:type="gramStart"/>
            <w:r>
              <w:rPr>
                <w:b/>
              </w:rPr>
              <w:t>books is</w:t>
            </w:r>
            <w:proofErr w:type="gramEnd"/>
            <w:r>
              <w:rPr>
                <w:b/>
              </w:rPr>
              <w:t xml:space="preserve"> treated within the mosque.</w:t>
            </w:r>
          </w:p>
          <w:p w:rsidR="00FC7603" w:rsidRDefault="00FC7603" w:rsidP="00433D3E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 xml:space="preserve">Where is the Qur’an kept in the </w:t>
            </w:r>
            <w:proofErr w:type="gramStart"/>
            <w:r>
              <w:rPr>
                <w:b/>
              </w:rPr>
              <w:t>home.</w:t>
            </w:r>
            <w:proofErr w:type="gramEnd"/>
            <w:r>
              <w:rPr>
                <w:b/>
              </w:rPr>
              <w:t xml:space="preserve"> </w:t>
            </w:r>
          </w:p>
          <w:p w:rsidR="00FC7603" w:rsidRPr="00433D3E" w:rsidRDefault="00FC7603" w:rsidP="00433D3E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b/>
              </w:rPr>
              <w:t>Watch BBC Bitesize video linked to the Qur’an</w:t>
            </w:r>
          </w:p>
        </w:tc>
        <w:tc>
          <w:tcPr>
            <w:tcW w:w="5205" w:type="dxa"/>
          </w:tcPr>
          <w:p w:rsidR="000B5D90" w:rsidRDefault="000B5D90" w:rsidP="00A96A08">
            <w:pPr>
              <w:rPr>
                <w:b/>
              </w:rPr>
            </w:pPr>
            <w:r w:rsidRPr="00DA50B8">
              <w:rPr>
                <w:b/>
              </w:rPr>
              <w:t>Learning Outcomes</w:t>
            </w:r>
          </w:p>
          <w:p w:rsidR="00FB43E1" w:rsidRDefault="00FB43E1" w:rsidP="00A96A08">
            <w:pPr>
              <w:rPr>
                <w:b/>
              </w:rPr>
            </w:pPr>
          </w:p>
          <w:p w:rsidR="00FB43E1" w:rsidRDefault="00FB43E1" w:rsidP="00A96A08">
            <w:pPr>
              <w:rPr>
                <w:b/>
              </w:rPr>
            </w:pPr>
            <w:r>
              <w:rPr>
                <w:b/>
              </w:rPr>
              <w:t>To learn that Muslims have a holy book called the Qur’an.</w:t>
            </w:r>
          </w:p>
          <w:p w:rsidR="00FB43E1" w:rsidRDefault="00FB43E1" w:rsidP="00A96A08">
            <w:pPr>
              <w:rPr>
                <w:b/>
              </w:rPr>
            </w:pPr>
            <w:r>
              <w:rPr>
                <w:b/>
              </w:rPr>
              <w:t>To know that the book is very special and is treated with great respect in the home and at the mosque.</w:t>
            </w:r>
          </w:p>
          <w:p w:rsidR="00FB43E1" w:rsidRPr="00DA50B8" w:rsidRDefault="00FB43E1" w:rsidP="00A96A08">
            <w:pPr>
              <w:rPr>
                <w:b/>
              </w:rPr>
            </w:pPr>
          </w:p>
        </w:tc>
      </w:tr>
      <w:tr w:rsidR="000B5D90" w:rsidRPr="00804061" w:rsidTr="00A96A08">
        <w:tc>
          <w:tcPr>
            <w:tcW w:w="5204" w:type="dxa"/>
          </w:tcPr>
          <w:p w:rsidR="00FC7603" w:rsidRPr="00FC7603" w:rsidRDefault="00FC7603" w:rsidP="00FC7603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  <w:sz w:val="18"/>
                <w:szCs w:val="18"/>
              </w:rPr>
              <w:t>To be able to talk about the main teachings in the Qur’an</w:t>
            </w:r>
          </w:p>
          <w:p w:rsidR="00433D3E" w:rsidRPr="00CC167C" w:rsidRDefault="00FC7603" w:rsidP="00FC7603">
            <w:pPr>
              <w:pStyle w:val="ListParagraph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To be able to explain that the </w:t>
            </w:r>
            <w:proofErr w:type="spellStart"/>
            <w:r>
              <w:rPr>
                <w:b/>
              </w:rPr>
              <w:t>Qu’ran</w:t>
            </w:r>
            <w:proofErr w:type="spellEnd"/>
            <w:r>
              <w:rPr>
                <w:b/>
              </w:rPr>
              <w:t xml:space="preserve"> gives Muslims guidance on how to be a good person. </w:t>
            </w:r>
          </w:p>
        </w:tc>
        <w:tc>
          <w:tcPr>
            <w:tcW w:w="5205" w:type="dxa"/>
          </w:tcPr>
          <w:p w:rsidR="00FC7603" w:rsidRPr="00FC7603" w:rsidRDefault="00FC7603" w:rsidP="00433D3E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0"/>
              </w:rPr>
            </w:pPr>
            <w:r w:rsidRPr="00FC7603">
              <w:rPr>
                <w:rFonts w:ascii="Arial Rounded MT Bold" w:hAnsi="Arial Rounded MT Bold"/>
                <w:szCs w:val="20"/>
              </w:rPr>
              <w:t>Talk about what makes a good person.</w:t>
            </w:r>
          </w:p>
          <w:p w:rsidR="00FC7603" w:rsidRDefault="00FC7603" w:rsidP="00FC7603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0"/>
              </w:rPr>
            </w:pPr>
            <w:r w:rsidRPr="00FC7603">
              <w:rPr>
                <w:rFonts w:ascii="Arial Rounded MT Bold" w:hAnsi="Arial Rounded MT Bold"/>
                <w:szCs w:val="20"/>
              </w:rPr>
              <w:t>Explain the main rules that Muslims should live by as explained in the Qur’an</w:t>
            </w:r>
            <w:r w:rsidR="00FB43E1">
              <w:rPr>
                <w:rFonts w:ascii="Arial Rounded MT Bold" w:hAnsi="Arial Rounded MT Bold"/>
                <w:szCs w:val="20"/>
              </w:rPr>
              <w:t>.</w:t>
            </w:r>
          </w:p>
          <w:p w:rsidR="00FB43E1" w:rsidRPr="00FC7603" w:rsidRDefault="00FB43E1" w:rsidP="00FC7603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0"/>
              </w:rPr>
            </w:pPr>
            <w:r>
              <w:rPr>
                <w:rFonts w:ascii="Arial Rounded MT Bold" w:hAnsi="Arial Rounded MT Bold"/>
                <w:szCs w:val="20"/>
              </w:rPr>
              <w:t>5 Pillars of Islam brief explanation</w:t>
            </w:r>
          </w:p>
          <w:p w:rsidR="00FC7603" w:rsidRPr="00FC7603" w:rsidRDefault="00FC7603" w:rsidP="00FC7603">
            <w:pPr>
              <w:pStyle w:val="ListParagraph"/>
              <w:numPr>
                <w:ilvl w:val="0"/>
                <w:numId w:val="9"/>
              </w:numPr>
              <w:rPr>
                <w:rFonts w:ascii="Arial Rounded MT Bold" w:hAnsi="Arial Rounded MT Bold"/>
                <w:szCs w:val="20"/>
              </w:rPr>
            </w:pPr>
            <w:r w:rsidRPr="00FC7603">
              <w:rPr>
                <w:rFonts w:ascii="Arial Rounded MT Bold" w:hAnsi="Arial Rounded MT Bold"/>
                <w:szCs w:val="20"/>
              </w:rPr>
              <w:t xml:space="preserve">Talk about when the </w:t>
            </w:r>
            <w:proofErr w:type="spellStart"/>
            <w:r w:rsidRPr="00FC7603">
              <w:rPr>
                <w:rFonts w:ascii="Arial Rounded MT Bold" w:hAnsi="Arial Rounded MT Bold"/>
                <w:szCs w:val="20"/>
              </w:rPr>
              <w:t>Qu’ran</w:t>
            </w:r>
            <w:proofErr w:type="spellEnd"/>
            <w:r w:rsidRPr="00FC7603">
              <w:rPr>
                <w:rFonts w:ascii="Arial Rounded MT Bold" w:hAnsi="Arial Rounded MT Bold"/>
                <w:szCs w:val="20"/>
              </w:rPr>
              <w:t xml:space="preserve"> is read – during times of difficulty, illness, and through daily prayers. </w:t>
            </w:r>
          </w:p>
        </w:tc>
        <w:tc>
          <w:tcPr>
            <w:tcW w:w="5205" w:type="dxa"/>
          </w:tcPr>
          <w:p w:rsidR="000B5D90" w:rsidRPr="004328A5" w:rsidRDefault="00FB43E1" w:rsidP="00A96A08">
            <w:pPr>
              <w:rPr>
                <w:rFonts w:ascii="Arial Rounded MT Bold" w:hAnsi="Arial Rounded MT Bold"/>
                <w:szCs w:val="20"/>
              </w:rPr>
            </w:pPr>
            <w:r w:rsidRPr="004328A5">
              <w:rPr>
                <w:rFonts w:ascii="Arial Rounded MT Bold" w:hAnsi="Arial Rounded MT Bold"/>
                <w:szCs w:val="20"/>
              </w:rPr>
              <w:t xml:space="preserve">To be able to talk about how the Qur’an teaches Muslims how to be good people. </w:t>
            </w:r>
          </w:p>
          <w:p w:rsidR="004328A5" w:rsidRPr="004328A5" w:rsidRDefault="004328A5" w:rsidP="00A96A08">
            <w:pPr>
              <w:rPr>
                <w:rFonts w:ascii="Arial Rounded MT Bold" w:hAnsi="Arial Rounded MT Bold"/>
                <w:szCs w:val="20"/>
              </w:rPr>
            </w:pPr>
          </w:p>
          <w:p w:rsidR="004328A5" w:rsidRPr="004328A5" w:rsidRDefault="004328A5" w:rsidP="00A96A08">
            <w:pPr>
              <w:rPr>
                <w:rFonts w:ascii="Arial Rounded MT Bold" w:hAnsi="Arial Rounded MT Bold"/>
                <w:szCs w:val="20"/>
              </w:rPr>
            </w:pPr>
            <w:r w:rsidRPr="004328A5">
              <w:rPr>
                <w:rFonts w:ascii="Arial Rounded MT Bold" w:hAnsi="Arial Rounded MT Bold"/>
                <w:szCs w:val="20"/>
              </w:rPr>
              <w:t xml:space="preserve">That prayer and reading the Qur’an is an important part of the life of a Muslim. </w:t>
            </w:r>
          </w:p>
          <w:p w:rsidR="004328A5" w:rsidRPr="004328A5" w:rsidRDefault="004328A5" w:rsidP="00A96A08">
            <w:pPr>
              <w:rPr>
                <w:rFonts w:ascii="Arial Rounded MT Bold" w:hAnsi="Arial Rounded MT Bold"/>
                <w:szCs w:val="20"/>
              </w:rPr>
            </w:pPr>
          </w:p>
          <w:p w:rsidR="004328A5" w:rsidRPr="004328A5" w:rsidRDefault="004328A5" w:rsidP="00A96A08">
            <w:pPr>
              <w:rPr>
                <w:rFonts w:ascii="Arial Rounded MT Bold" w:hAnsi="Arial Rounded MT Bold"/>
                <w:szCs w:val="20"/>
              </w:rPr>
            </w:pPr>
            <w:r w:rsidRPr="004328A5">
              <w:rPr>
                <w:rFonts w:ascii="Arial Rounded MT Bold" w:hAnsi="Arial Rounded MT Bold"/>
                <w:szCs w:val="20"/>
              </w:rPr>
              <w:t>To be able to talk about when the Qur’an may be read.</w:t>
            </w:r>
          </w:p>
        </w:tc>
      </w:tr>
      <w:tr w:rsidR="000B5D90" w:rsidRPr="00804061" w:rsidTr="00A96A08">
        <w:tc>
          <w:tcPr>
            <w:tcW w:w="5204" w:type="dxa"/>
          </w:tcPr>
          <w:p w:rsidR="00433D3E" w:rsidRPr="00FC7603" w:rsidRDefault="00FC7603" w:rsidP="00FC7603">
            <w:pPr>
              <w:pStyle w:val="ListParagraph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 understand the importance of prayer for Muslims. </w:t>
            </w:r>
          </w:p>
        </w:tc>
        <w:tc>
          <w:tcPr>
            <w:tcW w:w="5205" w:type="dxa"/>
          </w:tcPr>
          <w:p w:rsidR="00433D3E" w:rsidRPr="00FC7603" w:rsidRDefault="00FC7603" w:rsidP="00FC760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 Rounded MT Bold" w:eastAsiaTheme="minorHAnsi" w:hAnsi="Arial Rounded MT Bold" w:cs="Arial"/>
                <w:sz w:val="18"/>
                <w:szCs w:val="18"/>
              </w:rPr>
            </w:pPr>
            <w:r w:rsidRPr="00FC7603">
              <w:rPr>
                <w:rFonts w:ascii="Arial Rounded MT Bold" w:eastAsiaTheme="minorHAnsi" w:hAnsi="Arial Rounded MT Bold" w:cs="Arial"/>
                <w:szCs w:val="20"/>
              </w:rPr>
              <w:t>Explore the call to prayer from the mosque, how Muslims pray 5 times a day</w:t>
            </w:r>
            <w:r>
              <w:rPr>
                <w:rFonts w:ascii="Arial Rounded MT Bold" w:eastAsiaTheme="minorHAnsi" w:hAnsi="Arial Rounded MT Bold" w:cs="Arial"/>
                <w:szCs w:val="20"/>
              </w:rPr>
              <w:t>.</w:t>
            </w:r>
          </w:p>
          <w:p w:rsidR="00FC7603" w:rsidRPr="00FC7603" w:rsidRDefault="00FC7603" w:rsidP="00FC760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 Rounded MT Bold" w:eastAsiaTheme="minorHAnsi" w:hAnsi="Arial Rounded MT Bold" w:cs="Arial"/>
                <w:sz w:val="18"/>
                <w:szCs w:val="18"/>
              </w:rPr>
            </w:pPr>
            <w:r>
              <w:rPr>
                <w:rFonts w:ascii="Arial Rounded MT Bold" w:eastAsiaTheme="minorHAnsi" w:hAnsi="Arial Rounded MT Bold" w:cs="Arial"/>
                <w:szCs w:val="20"/>
              </w:rPr>
              <w:t xml:space="preserve">Explore how Muslims prepare for prayer – wudu. </w:t>
            </w:r>
          </w:p>
          <w:p w:rsidR="00FC7603" w:rsidRPr="00FC7603" w:rsidRDefault="00FC7603" w:rsidP="00FC760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 Rounded MT Bold" w:eastAsiaTheme="minorHAnsi" w:hAnsi="Arial Rounded MT Bold" w:cs="Arial"/>
                <w:sz w:val="18"/>
                <w:szCs w:val="18"/>
              </w:rPr>
            </w:pPr>
            <w:r>
              <w:rPr>
                <w:rFonts w:ascii="Arial Rounded MT Bold" w:eastAsiaTheme="minorHAnsi" w:hAnsi="Arial Rounded MT Bold" w:cs="Arial"/>
                <w:szCs w:val="20"/>
              </w:rPr>
              <w:lastRenderedPageBreak/>
              <w:t xml:space="preserve">Use of the prayer mat and how it needs to point towards Mecca, the special holy place for Muslims. </w:t>
            </w:r>
          </w:p>
        </w:tc>
        <w:tc>
          <w:tcPr>
            <w:tcW w:w="5205" w:type="dxa"/>
          </w:tcPr>
          <w:p w:rsidR="000B5D90" w:rsidRPr="004328A5" w:rsidRDefault="004328A5" w:rsidP="00A96A08">
            <w:pPr>
              <w:rPr>
                <w:rFonts w:ascii="Arial Rounded MT Bold" w:hAnsi="Arial Rounded MT Bold"/>
                <w:szCs w:val="20"/>
              </w:rPr>
            </w:pPr>
            <w:r w:rsidRPr="004328A5">
              <w:rPr>
                <w:rFonts w:ascii="Arial Rounded MT Bold" w:hAnsi="Arial Rounded MT Bold"/>
                <w:szCs w:val="20"/>
              </w:rPr>
              <w:lastRenderedPageBreak/>
              <w:t xml:space="preserve">To know how Muslims prepare for prayer. </w:t>
            </w:r>
          </w:p>
        </w:tc>
      </w:tr>
      <w:tr w:rsidR="00FB43E1" w:rsidRPr="00804061" w:rsidTr="00A96A08">
        <w:tc>
          <w:tcPr>
            <w:tcW w:w="5204" w:type="dxa"/>
          </w:tcPr>
          <w:p w:rsidR="00FB43E1" w:rsidRDefault="00FB43E1" w:rsidP="00FC7603">
            <w:pPr>
              <w:pStyle w:val="ListParagraph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To learn that the period of Ramadan is often called Month of the Qur’an and Muslims attempt to recite as much of the Qur’an as possible during this Holy time. </w:t>
            </w:r>
          </w:p>
          <w:p w:rsidR="00FB43E1" w:rsidRDefault="00FB43E1" w:rsidP="00FC7603">
            <w:pPr>
              <w:pStyle w:val="ListParagraph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 learn that the Holy time of Ramadan is very important for Muslims as it was when Allah revealed the Qur’an to prophet Muhammed</w:t>
            </w:r>
          </w:p>
          <w:p w:rsidR="004328A5" w:rsidRDefault="004328A5" w:rsidP="00FC7603">
            <w:pPr>
              <w:pStyle w:val="ListParagraph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 be able to describe how Muslims acknowledge this sacred time of Ramadan.</w:t>
            </w:r>
          </w:p>
        </w:tc>
        <w:tc>
          <w:tcPr>
            <w:tcW w:w="5205" w:type="dxa"/>
          </w:tcPr>
          <w:p w:rsidR="00FB43E1" w:rsidRDefault="00FB43E1" w:rsidP="00FC760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 Rounded MT Bold" w:eastAsiaTheme="minorHAnsi" w:hAnsi="Arial Rounded MT Bold" w:cs="Arial"/>
                <w:szCs w:val="20"/>
              </w:rPr>
            </w:pPr>
            <w:r>
              <w:rPr>
                <w:rFonts w:ascii="Arial Rounded MT Bold" w:eastAsiaTheme="minorHAnsi" w:hAnsi="Arial Rounded MT Bold" w:cs="Arial"/>
                <w:szCs w:val="20"/>
              </w:rPr>
              <w:t xml:space="preserve">Explore how Muslims prepare for and recognize Ramadan. </w:t>
            </w:r>
          </w:p>
          <w:p w:rsidR="004328A5" w:rsidRDefault="004328A5" w:rsidP="00FC760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 Rounded MT Bold" w:eastAsiaTheme="minorHAnsi" w:hAnsi="Arial Rounded MT Bold" w:cs="Arial"/>
                <w:szCs w:val="20"/>
              </w:rPr>
            </w:pPr>
            <w:r>
              <w:rPr>
                <w:rFonts w:ascii="Arial Rounded MT Bold" w:eastAsiaTheme="minorHAnsi" w:hAnsi="Arial Rounded MT Bold" w:cs="Arial"/>
                <w:szCs w:val="20"/>
              </w:rPr>
              <w:t>Make a kindness calendar</w:t>
            </w:r>
          </w:p>
          <w:p w:rsidR="004328A5" w:rsidRPr="00FC7603" w:rsidRDefault="004328A5" w:rsidP="00FC760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Arial Rounded MT Bold" w:eastAsiaTheme="minorHAnsi" w:hAnsi="Arial Rounded MT Bold" w:cs="Arial"/>
                <w:szCs w:val="20"/>
              </w:rPr>
            </w:pPr>
            <w:r>
              <w:rPr>
                <w:rFonts w:ascii="Arial Rounded MT Bold" w:eastAsiaTheme="minorHAnsi" w:hAnsi="Arial Rounded MT Bold" w:cs="Arial"/>
                <w:szCs w:val="20"/>
              </w:rPr>
              <w:t>Discuss how you could be an even better person – doing good deeds.</w:t>
            </w:r>
          </w:p>
        </w:tc>
        <w:tc>
          <w:tcPr>
            <w:tcW w:w="5205" w:type="dxa"/>
          </w:tcPr>
          <w:p w:rsidR="00FB43E1" w:rsidRPr="004328A5" w:rsidRDefault="00FB43E1" w:rsidP="00A96A08">
            <w:pPr>
              <w:rPr>
                <w:rFonts w:ascii="Arial Rounded MT Bold" w:hAnsi="Arial Rounded MT Bold"/>
                <w:szCs w:val="20"/>
              </w:rPr>
            </w:pPr>
            <w:r w:rsidRPr="004328A5">
              <w:rPr>
                <w:rFonts w:ascii="Arial Rounded MT Bold" w:hAnsi="Arial Rounded MT Bold"/>
                <w:szCs w:val="20"/>
              </w:rPr>
              <w:t xml:space="preserve">To know how Ramadan is recognized by Muslims – including fasting and prayer. </w:t>
            </w:r>
          </w:p>
        </w:tc>
      </w:tr>
    </w:tbl>
    <w:p w:rsidR="006A7BA0" w:rsidRDefault="006A7BA0"/>
    <w:p w:rsidR="006A7BA0" w:rsidRDefault="006A7BA0"/>
    <w:p w:rsidR="006A7BA0" w:rsidRDefault="006A7BA0"/>
    <w:p w:rsidR="006A7BA0" w:rsidRDefault="006A7BA0"/>
    <w:p w:rsidR="006A7BA0" w:rsidRDefault="006A7BA0"/>
    <w:p w:rsidR="006A7BA0" w:rsidRDefault="006A7BA0"/>
    <w:p w:rsidR="006A7BA0" w:rsidRDefault="006A7BA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38656B" w:rsidRPr="00DA50B8" w:rsidTr="00FA6107">
        <w:tc>
          <w:tcPr>
            <w:tcW w:w="5204" w:type="dxa"/>
          </w:tcPr>
          <w:p w:rsidR="0038656B" w:rsidRPr="00DA50B8" w:rsidRDefault="0038656B" w:rsidP="00FA6107">
            <w:pPr>
              <w:rPr>
                <w:b/>
              </w:rPr>
            </w:pPr>
            <w:r w:rsidRPr="00DA50B8">
              <w:rPr>
                <w:b/>
              </w:rPr>
              <w:t>Year Group</w:t>
            </w:r>
            <w:r>
              <w:rPr>
                <w:b/>
              </w:rPr>
              <w:t>: 2</w:t>
            </w:r>
          </w:p>
          <w:p w:rsidR="0038656B" w:rsidRPr="00DA50B8" w:rsidRDefault="0038656B" w:rsidP="00FA6107">
            <w:pPr>
              <w:rPr>
                <w:b/>
              </w:rPr>
            </w:pPr>
          </w:p>
        </w:tc>
        <w:tc>
          <w:tcPr>
            <w:tcW w:w="5205" w:type="dxa"/>
          </w:tcPr>
          <w:p w:rsidR="0038656B" w:rsidRPr="00DA50B8" w:rsidRDefault="0038656B" w:rsidP="00FA6107">
            <w:pPr>
              <w:rPr>
                <w:b/>
              </w:rPr>
            </w:pPr>
            <w:r w:rsidRPr="00DA50B8">
              <w:rPr>
                <w:b/>
              </w:rPr>
              <w:t xml:space="preserve">Term: </w:t>
            </w:r>
            <w:r>
              <w:t>Summer Term</w:t>
            </w:r>
          </w:p>
        </w:tc>
        <w:tc>
          <w:tcPr>
            <w:tcW w:w="5205" w:type="dxa"/>
          </w:tcPr>
          <w:p w:rsidR="0038656B" w:rsidRPr="00DA50B8" w:rsidRDefault="0038656B" w:rsidP="00FA6107">
            <w:pPr>
              <w:rPr>
                <w:b/>
              </w:rPr>
            </w:pPr>
            <w:r w:rsidRPr="00DA50B8">
              <w:rPr>
                <w:b/>
              </w:rPr>
              <w:t xml:space="preserve">Unit of Learning: </w:t>
            </w:r>
            <w:r>
              <w:rPr>
                <w:b/>
              </w:rPr>
              <w:t>How and why do we celebrate special and sacred times?</w:t>
            </w:r>
          </w:p>
        </w:tc>
      </w:tr>
      <w:tr w:rsidR="0038656B" w:rsidRPr="00DA50B8" w:rsidTr="00FA6107">
        <w:trPr>
          <w:gridAfter w:val="1"/>
          <w:wAfter w:w="5205" w:type="dxa"/>
        </w:trPr>
        <w:tc>
          <w:tcPr>
            <w:tcW w:w="5204" w:type="dxa"/>
          </w:tcPr>
          <w:p w:rsidR="0038656B" w:rsidRDefault="0038656B" w:rsidP="00FA6107">
            <w:pPr>
              <w:rPr>
                <w:b/>
              </w:rPr>
            </w:pPr>
            <w:r w:rsidRPr="00DA50B8">
              <w:rPr>
                <w:b/>
              </w:rPr>
              <w:t>About the unit</w:t>
            </w:r>
            <w:r>
              <w:rPr>
                <w:b/>
              </w:rPr>
              <w:t xml:space="preserve">: </w:t>
            </w:r>
          </w:p>
          <w:p w:rsidR="0038656B" w:rsidRPr="00DA50B8" w:rsidRDefault="0038656B" w:rsidP="00FA6107">
            <w:pPr>
              <w:rPr>
                <w:b/>
              </w:rPr>
            </w:pPr>
            <w:r>
              <w:rPr>
                <w:b/>
              </w:rPr>
              <w:t xml:space="preserve">Children revisit each major faith studied during the year and focus on the importance of celebration. </w:t>
            </w:r>
          </w:p>
        </w:tc>
        <w:tc>
          <w:tcPr>
            <w:tcW w:w="5205" w:type="dxa"/>
          </w:tcPr>
          <w:p w:rsidR="0038656B" w:rsidRDefault="0038656B" w:rsidP="00FA6107">
            <w:pPr>
              <w:rPr>
                <w:b/>
              </w:rPr>
            </w:pPr>
            <w:r w:rsidRPr="00DA50B8">
              <w:rPr>
                <w:b/>
              </w:rPr>
              <w:t>Where the unit fits in</w:t>
            </w:r>
            <w:r>
              <w:rPr>
                <w:b/>
              </w:rPr>
              <w:t xml:space="preserve">: </w:t>
            </w:r>
          </w:p>
          <w:p w:rsidR="0038656B" w:rsidRPr="00DA50B8" w:rsidRDefault="0038656B" w:rsidP="00FA6107">
            <w:pPr>
              <w:rPr>
                <w:b/>
              </w:rPr>
            </w:pPr>
            <w:r>
              <w:rPr>
                <w:b/>
              </w:rPr>
              <w:t xml:space="preserve">This unit draws all the previous learning together. </w:t>
            </w:r>
          </w:p>
        </w:tc>
      </w:tr>
      <w:tr w:rsidR="0038656B" w:rsidRPr="00DA50B8" w:rsidTr="00FA6107">
        <w:tc>
          <w:tcPr>
            <w:tcW w:w="5204" w:type="dxa"/>
          </w:tcPr>
          <w:p w:rsidR="0038656B" w:rsidRDefault="0038656B" w:rsidP="00FA6107">
            <w:pPr>
              <w:rPr>
                <w:b/>
              </w:rPr>
            </w:pPr>
            <w:r w:rsidRPr="00DA50B8">
              <w:rPr>
                <w:b/>
              </w:rPr>
              <w:t>Prior Learning</w:t>
            </w:r>
            <w:r>
              <w:rPr>
                <w:b/>
              </w:rPr>
              <w:t xml:space="preserve">: </w:t>
            </w:r>
          </w:p>
          <w:p w:rsidR="0038656B" w:rsidRPr="00DA50B8" w:rsidRDefault="0038656B" w:rsidP="00FA6107">
            <w:pPr>
              <w:rPr>
                <w:b/>
              </w:rPr>
            </w:pPr>
            <w:r>
              <w:rPr>
                <w:b/>
              </w:rPr>
              <w:t>This unit draws together previous learning from all year groups.</w:t>
            </w:r>
          </w:p>
        </w:tc>
        <w:tc>
          <w:tcPr>
            <w:tcW w:w="5205" w:type="dxa"/>
          </w:tcPr>
          <w:p w:rsidR="0038656B" w:rsidRDefault="0038656B" w:rsidP="00FA6107">
            <w:pPr>
              <w:rPr>
                <w:b/>
              </w:rPr>
            </w:pPr>
            <w:r w:rsidRPr="00DA50B8">
              <w:rPr>
                <w:b/>
              </w:rPr>
              <w:t>Vocabulary</w:t>
            </w:r>
            <w:r>
              <w:rPr>
                <w:b/>
              </w:rPr>
              <w:t xml:space="preserve">: </w:t>
            </w:r>
          </w:p>
          <w:p w:rsidR="0038656B" w:rsidRPr="00DA50B8" w:rsidRDefault="0038656B" w:rsidP="00FA6107">
            <w:pPr>
              <w:rPr>
                <w:b/>
              </w:rPr>
            </w:pPr>
            <w:r>
              <w:rPr>
                <w:b/>
              </w:rPr>
              <w:t xml:space="preserve">Celebration, special, </w:t>
            </w:r>
          </w:p>
        </w:tc>
        <w:tc>
          <w:tcPr>
            <w:tcW w:w="5205" w:type="dxa"/>
          </w:tcPr>
          <w:p w:rsidR="0038656B" w:rsidRDefault="0038656B" w:rsidP="00FA6107">
            <w:pPr>
              <w:rPr>
                <w:b/>
              </w:rPr>
            </w:pPr>
            <w:r w:rsidRPr="00DA50B8">
              <w:rPr>
                <w:b/>
              </w:rPr>
              <w:t>Resources</w:t>
            </w:r>
            <w:r>
              <w:rPr>
                <w:b/>
              </w:rPr>
              <w:t>:</w:t>
            </w:r>
          </w:p>
          <w:p w:rsidR="0038656B" w:rsidRDefault="0038656B" w:rsidP="00FA6107">
            <w:pPr>
              <w:rPr>
                <w:b/>
              </w:rPr>
            </w:pPr>
            <w:r>
              <w:rPr>
                <w:b/>
              </w:rPr>
              <w:t>Photos and PPT’s</w:t>
            </w:r>
          </w:p>
          <w:p w:rsidR="0038656B" w:rsidRPr="00DA50B8" w:rsidRDefault="0038656B" w:rsidP="00FA6107">
            <w:pPr>
              <w:rPr>
                <w:b/>
              </w:rPr>
            </w:pPr>
            <w:r>
              <w:rPr>
                <w:b/>
              </w:rPr>
              <w:t>Artefacts and objects linked to celebration.</w:t>
            </w:r>
          </w:p>
        </w:tc>
      </w:tr>
      <w:tr w:rsidR="0038656B" w:rsidRPr="00804061" w:rsidTr="00FA6107">
        <w:tc>
          <w:tcPr>
            <w:tcW w:w="15614" w:type="dxa"/>
            <w:gridSpan w:val="3"/>
          </w:tcPr>
          <w:p w:rsidR="0038656B" w:rsidRDefault="0038656B" w:rsidP="00FA6107">
            <w:pPr>
              <w:rPr>
                <w:b/>
              </w:rPr>
            </w:pPr>
            <w:r w:rsidRPr="00DA50B8">
              <w:rPr>
                <w:b/>
              </w:rPr>
              <w:t>Assessment (By the end of this unit the children will be able to…)</w:t>
            </w:r>
          </w:p>
          <w:p w:rsidR="0038656B" w:rsidRPr="000B5D90" w:rsidRDefault="0038656B" w:rsidP="00FA6107">
            <w:pPr>
              <w:pStyle w:val="Default"/>
              <w:rPr>
                <w:sz w:val="18"/>
                <w:szCs w:val="18"/>
              </w:rPr>
            </w:pPr>
            <w:r w:rsidRPr="000B5D90">
              <w:rPr>
                <w:rFonts w:asciiTheme="minorHAnsi" w:hAnsiTheme="minorHAnsi"/>
                <w:bCs/>
                <w:sz w:val="18"/>
                <w:szCs w:val="18"/>
              </w:rPr>
              <w:t>Emerging:</w:t>
            </w:r>
            <w:r w:rsidRPr="000B5D90">
              <w:rPr>
                <w:sz w:val="18"/>
                <w:szCs w:val="18"/>
              </w:rPr>
              <w:t xml:space="preserve"> </w:t>
            </w:r>
            <w:r w:rsidRPr="000B5D90">
              <w:rPr>
                <w:sz w:val="18"/>
                <w:szCs w:val="18"/>
              </w:rPr>
              <w:sym w:font="Symbol" w:char="F0B7"/>
            </w:r>
            <w:r w:rsidRPr="000B5D90">
              <w:rPr>
                <w:sz w:val="18"/>
                <w:szCs w:val="18"/>
              </w:rPr>
              <w:t xml:space="preserve"> Identify a special time they celebrate and explain simply what celebration means (A1). </w:t>
            </w:r>
          </w:p>
          <w:p w:rsidR="0038656B" w:rsidRPr="000B5D90" w:rsidRDefault="0038656B" w:rsidP="00FA610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B5D90">
              <w:rPr>
                <w:sz w:val="18"/>
                <w:szCs w:val="18"/>
              </w:rPr>
              <w:sym w:font="Symbol" w:char="F0B7"/>
            </w:r>
            <w:r w:rsidRPr="000B5D90">
              <w:rPr>
                <w:sz w:val="18"/>
                <w:szCs w:val="18"/>
              </w:rPr>
              <w:t xml:space="preserve"> Talk about ways in which Jesus was a special person who Christians believe is the Son of God (A2).</w:t>
            </w:r>
            <w:r w:rsidRPr="000B5D90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  <w:p w:rsidR="0038656B" w:rsidRPr="000B5D90" w:rsidRDefault="0038656B" w:rsidP="00FA6107">
            <w:pPr>
              <w:pStyle w:val="Default"/>
              <w:rPr>
                <w:sz w:val="18"/>
                <w:szCs w:val="18"/>
              </w:rPr>
            </w:pPr>
            <w:r w:rsidRPr="000B5D90">
              <w:rPr>
                <w:rFonts w:asciiTheme="minorHAnsi" w:hAnsiTheme="minorHAnsi"/>
                <w:bCs/>
                <w:sz w:val="18"/>
                <w:szCs w:val="18"/>
              </w:rPr>
              <w:t xml:space="preserve">Expected: </w:t>
            </w:r>
            <w:r w:rsidRPr="000B5D90">
              <w:rPr>
                <w:sz w:val="18"/>
                <w:szCs w:val="18"/>
              </w:rPr>
              <w:t>Identify some ways Christians celebrate Christmas/Easter/Harvest/Pentecost and some ways a festival is celebrated in another religion (A1).</w:t>
            </w:r>
          </w:p>
          <w:p w:rsidR="0038656B" w:rsidRPr="000B5D90" w:rsidRDefault="0038656B" w:rsidP="00FA6107">
            <w:pPr>
              <w:pStyle w:val="Default"/>
              <w:rPr>
                <w:sz w:val="18"/>
                <w:szCs w:val="18"/>
              </w:rPr>
            </w:pPr>
            <w:r w:rsidRPr="000B5D90">
              <w:rPr>
                <w:sz w:val="18"/>
                <w:szCs w:val="18"/>
              </w:rPr>
              <w:t xml:space="preserve"> </w:t>
            </w:r>
            <w:r w:rsidRPr="000B5D90">
              <w:rPr>
                <w:sz w:val="18"/>
                <w:szCs w:val="18"/>
              </w:rPr>
              <w:sym w:font="Symbol" w:char="F0B7"/>
            </w:r>
            <w:r w:rsidRPr="000B5D90">
              <w:rPr>
                <w:sz w:val="18"/>
                <w:szCs w:val="18"/>
              </w:rPr>
              <w:t xml:space="preserve"> Re-tell</w:t>
            </w:r>
            <w:r>
              <w:rPr>
                <w:sz w:val="18"/>
                <w:szCs w:val="18"/>
              </w:rPr>
              <w:t xml:space="preserve"> </w:t>
            </w:r>
            <w:r w:rsidRPr="000B5D90">
              <w:rPr>
                <w:sz w:val="18"/>
                <w:szCs w:val="18"/>
              </w:rPr>
              <w:t xml:space="preserve">stories connected with Christmas/ Easter/Harvest/Pentecost and a festival in another religion and say why these are important to </w:t>
            </w:r>
            <w:proofErr w:type="gramStart"/>
            <w:r w:rsidRPr="000B5D90">
              <w:rPr>
                <w:sz w:val="18"/>
                <w:szCs w:val="18"/>
              </w:rPr>
              <w:t>believers(</w:t>
            </w:r>
            <w:proofErr w:type="gramEnd"/>
            <w:r w:rsidRPr="000B5D90">
              <w:rPr>
                <w:sz w:val="18"/>
                <w:szCs w:val="18"/>
              </w:rPr>
              <w:t xml:space="preserve">A2). </w:t>
            </w:r>
          </w:p>
          <w:p w:rsidR="0038656B" w:rsidRPr="000B5D90" w:rsidRDefault="0038656B" w:rsidP="00FA6107">
            <w:pPr>
              <w:pStyle w:val="Default"/>
              <w:rPr>
                <w:sz w:val="18"/>
                <w:szCs w:val="18"/>
              </w:rPr>
            </w:pPr>
            <w:r w:rsidRPr="000B5D90">
              <w:rPr>
                <w:sz w:val="18"/>
                <w:szCs w:val="18"/>
              </w:rPr>
              <w:sym w:font="Symbol" w:char="F0B7"/>
            </w:r>
            <w:r w:rsidRPr="000B5D90">
              <w:rPr>
                <w:sz w:val="18"/>
                <w:szCs w:val="18"/>
              </w:rPr>
              <w:t xml:space="preserve"> Ask questions and suggest answers about stories to do with Christian festivals and a story from a festival in another religion (B1). </w:t>
            </w:r>
          </w:p>
          <w:p w:rsidR="0038656B" w:rsidRPr="000B5D90" w:rsidRDefault="0038656B" w:rsidP="00FA610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0B5D90">
              <w:rPr>
                <w:sz w:val="18"/>
                <w:szCs w:val="18"/>
              </w:rPr>
              <w:sym w:font="Symbol" w:char="F0B7"/>
            </w:r>
            <w:r w:rsidRPr="000B5D90">
              <w:rPr>
                <w:sz w:val="18"/>
                <w:szCs w:val="18"/>
              </w:rPr>
              <w:t xml:space="preserve"> Collect examples of what people do, give, sing, remember or think about at the religious celebrations</w:t>
            </w:r>
            <w:r>
              <w:rPr>
                <w:sz w:val="18"/>
                <w:szCs w:val="18"/>
              </w:rPr>
              <w:t xml:space="preserve"> </w:t>
            </w:r>
            <w:r w:rsidRPr="000B5D90">
              <w:rPr>
                <w:sz w:val="18"/>
                <w:szCs w:val="18"/>
              </w:rPr>
              <w:t xml:space="preserve">studied, and say why they matter to </w:t>
            </w:r>
            <w:proofErr w:type="gramStart"/>
            <w:r w:rsidRPr="000B5D90">
              <w:rPr>
                <w:sz w:val="18"/>
                <w:szCs w:val="18"/>
              </w:rPr>
              <w:t>believers(</w:t>
            </w:r>
            <w:proofErr w:type="gramEnd"/>
            <w:r w:rsidRPr="000B5D90">
              <w:rPr>
                <w:sz w:val="18"/>
                <w:szCs w:val="18"/>
              </w:rPr>
              <w:t>C1).</w:t>
            </w:r>
          </w:p>
          <w:p w:rsidR="0038656B" w:rsidRPr="000B5D90" w:rsidRDefault="0038656B" w:rsidP="00FA6107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Exceeding</w:t>
            </w:r>
          </w:p>
          <w:p w:rsidR="0038656B" w:rsidRDefault="0038656B" w:rsidP="00FA6107">
            <w:pPr>
              <w:rPr>
                <w:sz w:val="16"/>
                <w:szCs w:val="16"/>
              </w:rPr>
            </w:pPr>
            <w:r w:rsidRPr="000B5D90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B5D90">
              <w:rPr>
                <w:sz w:val="16"/>
                <w:szCs w:val="16"/>
              </w:rPr>
              <w:t xml:space="preserve">Suggest </w:t>
            </w:r>
            <w:proofErr w:type="spellStart"/>
            <w:r w:rsidRPr="000B5D90">
              <w:rPr>
                <w:sz w:val="16"/>
                <w:szCs w:val="16"/>
              </w:rPr>
              <w:t>meaningsfor</w:t>
            </w:r>
            <w:proofErr w:type="spellEnd"/>
            <w:r w:rsidRPr="000B5D90">
              <w:rPr>
                <w:sz w:val="16"/>
                <w:szCs w:val="16"/>
              </w:rPr>
              <w:t xml:space="preserve"> some symbols and actions used in religious celebrations, including Easter/Christmas, Chanukah and/or </w:t>
            </w:r>
            <w:proofErr w:type="spellStart"/>
            <w:r w:rsidRPr="000B5D90">
              <w:rPr>
                <w:sz w:val="16"/>
                <w:szCs w:val="16"/>
              </w:rPr>
              <w:t>Eid-ul-Fitr</w:t>
            </w:r>
            <w:proofErr w:type="spellEnd"/>
            <w:r w:rsidRPr="000B5D90">
              <w:rPr>
                <w:sz w:val="16"/>
                <w:szCs w:val="16"/>
              </w:rPr>
              <w:t xml:space="preserve"> (A3).</w:t>
            </w:r>
          </w:p>
          <w:p w:rsidR="0038656B" w:rsidRDefault="0038656B" w:rsidP="00FA6107">
            <w:pPr>
              <w:rPr>
                <w:sz w:val="16"/>
                <w:szCs w:val="16"/>
              </w:rPr>
            </w:pPr>
            <w:r w:rsidRPr="000B5D90">
              <w:rPr>
                <w:sz w:val="16"/>
                <w:szCs w:val="16"/>
              </w:rPr>
              <w:t xml:space="preserve"> </w:t>
            </w:r>
            <w:r w:rsidRPr="000B5D90">
              <w:sym w:font="Symbol" w:char="F0B7"/>
            </w:r>
            <w:r w:rsidRPr="000B5D90">
              <w:rPr>
                <w:sz w:val="16"/>
                <w:szCs w:val="16"/>
              </w:rPr>
              <w:t xml:space="preserve"> Identify some similarities and differences between the celebrations</w:t>
            </w:r>
            <w:r>
              <w:rPr>
                <w:sz w:val="16"/>
                <w:szCs w:val="16"/>
              </w:rPr>
              <w:t xml:space="preserve"> </w:t>
            </w:r>
            <w:r w:rsidRPr="000B5D90">
              <w:rPr>
                <w:sz w:val="16"/>
                <w:szCs w:val="16"/>
              </w:rPr>
              <w:t>studied (B3).</w:t>
            </w:r>
          </w:p>
          <w:p w:rsidR="0038656B" w:rsidRDefault="0038656B" w:rsidP="00FA6107">
            <w:pPr>
              <w:rPr>
                <w:sz w:val="16"/>
                <w:szCs w:val="16"/>
              </w:rPr>
            </w:pPr>
          </w:p>
          <w:p w:rsidR="0038656B" w:rsidRDefault="0038656B" w:rsidP="00FA6107">
            <w:pPr>
              <w:rPr>
                <w:sz w:val="16"/>
                <w:szCs w:val="16"/>
              </w:rPr>
            </w:pPr>
          </w:p>
          <w:p w:rsidR="0038656B" w:rsidRPr="000B5D90" w:rsidRDefault="0038656B" w:rsidP="00FA6107">
            <w:pPr>
              <w:rPr>
                <w:b/>
                <w:sz w:val="16"/>
                <w:szCs w:val="16"/>
              </w:rPr>
            </w:pPr>
          </w:p>
        </w:tc>
      </w:tr>
      <w:tr w:rsidR="0038656B" w:rsidRPr="00DA50B8" w:rsidTr="00FA6107">
        <w:tc>
          <w:tcPr>
            <w:tcW w:w="5204" w:type="dxa"/>
          </w:tcPr>
          <w:p w:rsidR="0038656B" w:rsidRPr="00DA50B8" w:rsidRDefault="0038656B" w:rsidP="00FA6107">
            <w:pPr>
              <w:rPr>
                <w:b/>
              </w:rPr>
            </w:pPr>
            <w:r w:rsidRPr="00DA50B8">
              <w:rPr>
                <w:b/>
              </w:rPr>
              <w:t>Learning Objective</w:t>
            </w:r>
          </w:p>
          <w:p w:rsidR="0038656B" w:rsidRPr="00433D3E" w:rsidRDefault="0038656B" w:rsidP="00FA6107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433D3E">
              <w:rPr>
                <w:b/>
              </w:rPr>
              <w:t>What is a celebration?</w:t>
            </w:r>
          </w:p>
        </w:tc>
        <w:tc>
          <w:tcPr>
            <w:tcW w:w="5205" w:type="dxa"/>
          </w:tcPr>
          <w:p w:rsidR="0038656B" w:rsidRDefault="0038656B" w:rsidP="00FA6107">
            <w:pPr>
              <w:rPr>
                <w:b/>
              </w:rPr>
            </w:pPr>
            <w:r w:rsidRPr="00DA50B8">
              <w:rPr>
                <w:b/>
              </w:rPr>
              <w:t>Possible teaching Activities</w:t>
            </w:r>
          </w:p>
          <w:p w:rsidR="0038656B" w:rsidRPr="00433D3E" w:rsidRDefault="0038656B" w:rsidP="00FA6107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433D3E">
              <w:rPr>
                <w:b/>
              </w:rPr>
              <w:t xml:space="preserve">Explore the meaning of ‘celebration’. Brainstorm all the celebrations children may have been involved in – including non-religious celebrations. </w:t>
            </w:r>
          </w:p>
        </w:tc>
        <w:tc>
          <w:tcPr>
            <w:tcW w:w="5205" w:type="dxa"/>
          </w:tcPr>
          <w:p w:rsidR="0038656B" w:rsidRPr="00DA50B8" w:rsidRDefault="0038656B" w:rsidP="00FA6107">
            <w:pPr>
              <w:rPr>
                <w:b/>
              </w:rPr>
            </w:pPr>
            <w:r w:rsidRPr="00DA50B8">
              <w:rPr>
                <w:b/>
              </w:rPr>
              <w:t>Learning Outcomes</w:t>
            </w:r>
          </w:p>
        </w:tc>
      </w:tr>
      <w:tr w:rsidR="0038656B" w:rsidRPr="00804061" w:rsidTr="00FA6107">
        <w:tc>
          <w:tcPr>
            <w:tcW w:w="5204" w:type="dxa"/>
          </w:tcPr>
          <w:p w:rsidR="0038656B" w:rsidRDefault="0038656B" w:rsidP="00FA6107">
            <w:pPr>
              <w:pStyle w:val="ListParagraph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 w:rsidRPr="00433D3E">
              <w:rPr>
                <w:b/>
                <w:sz w:val="18"/>
                <w:szCs w:val="18"/>
              </w:rPr>
              <w:lastRenderedPageBreak/>
              <w:t>Christian celebrations</w:t>
            </w:r>
          </w:p>
          <w:p w:rsidR="0038656B" w:rsidRPr="00433D3E" w:rsidRDefault="0038656B" w:rsidP="00FA61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Children will be learn the importance of celebration in Christianity and will be able to explain the importance of sharing celebrations as Christians.</w:t>
            </w:r>
          </w:p>
        </w:tc>
        <w:tc>
          <w:tcPr>
            <w:tcW w:w="5205" w:type="dxa"/>
          </w:tcPr>
          <w:p w:rsidR="0038656B" w:rsidRPr="00433D3E" w:rsidRDefault="0038656B" w:rsidP="00FA610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18"/>
                <w:szCs w:val="18"/>
              </w:rPr>
            </w:pPr>
            <w:r w:rsidRPr="00433D3E">
              <w:rPr>
                <w:rFonts w:asciiTheme="minorHAnsi" w:hAnsiTheme="minorHAnsi"/>
                <w:sz w:val="18"/>
                <w:szCs w:val="18"/>
              </w:rPr>
              <w:t xml:space="preserve">Revisit Christmas, Harvest, Easter and weddings/christenings and unpick why it is special for Christians to celebrate together. </w:t>
            </w:r>
          </w:p>
          <w:p w:rsidR="0038656B" w:rsidRDefault="0038656B" w:rsidP="00FA610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8656B" w:rsidRPr="00433D3E" w:rsidRDefault="0038656B" w:rsidP="00FA610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18"/>
                <w:szCs w:val="18"/>
              </w:rPr>
            </w:pPr>
            <w:r w:rsidRPr="00433D3E">
              <w:rPr>
                <w:rFonts w:asciiTheme="minorHAnsi" w:hAnsiTheme="minorHAnsi"/>
                <w:sz w:val="18"/>
                <w:szCs w:val="18"/>
              </w:rPr>
              <w:t xml:space="preserve">Role-play / simple matching and sentence writing activity / artwork depicting simple celebrations / adding speech bubbles to show how people feel in the pictures / </w:t>
            </w:r>
          </w:p>
        </w:tc>
        <w:tc>
          <w:tcPr>
            <w:tcW w:w="5205" w:type="dxa"/>
          </w:tcPr>
          <w:p w:rsidR="0038656B" w:rsidRPr="00804061" w:rsidRDefault="0038656B" w:rsidP="00FA6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will be able to describe the importance of celebrating together for </w:t>
            </w:r>
            <w:proofErr w:type="gramStart"/>
            <w:r>
              <w:rPr>
                <w:sz w:val="18"/>
                <w:szCs w:val="18"/>
              </w:rPr>
              <w:t>Christians  and</w:t>
            </w:r>
            <w:proofErr w:type="gramEnd"/>
            <w:r>
              <w:rPr>
                <w:sz w:val="18"/>
                <w:szCs w:val="18"/>
              </w:rPr>
              <w:t xml:space="preserve"> explain how these festivals and the stories behind them are important to believers. </w:t>
            </w:r>
          </w:p>
        </w:tc>
      </w:tr>
      <w:tr w:rsidR="0038656B" w:rsidRPr="00804061" w:rsidTr="00FA6107">
        <w:tc>
          <w:tcPr>
            <w:tcW w:w="5204" w:type="dxa"/>
          </w:tcPr>
          <w:p w:rsidR="0038656B" w:rsidRDefault="0038656B" w:rsidP="00FA6107">
            <w:pPr>
              <w:pStyle w:val="ListParagraph"/>
              <w:numPr>
                <w:ilvl w:val="0"/>
                <w:numId w:val="14"/>
              </w:numPr>
              <w:rPr>
                <w:b/>
                <w:sz w:val="18"/>
                <w:szCs w:val="18"/>
              </w:rPr>
            </w:pPr>
            <w:r w:rsidRPr="00433D3E">
              <w:rPr>
                <w:b/>
                <w:sz w:val="18"/>
                <w:szCs w:val="18"/>
              </w:rPr>
              <w:t>Muslim celebrations</w:t>
            </w:r>
          </w:p>
          <w:p w:rsidR="0038656B" w:rsidRPr="00433D3E" w:rsidRDefault="0038656B" w:rsidP="00FA61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Children will be learn the importance of celebration in Islam and will be able to explain the importance of sharing celebrations as Muslims.</w:t>
            </w:r>
          </w:p>
        </w:tc>
        <w:tc>
          <w:tcPr>
            <w:tcW w:w="5205" w:type="dxa"/>
          </w:tcPr>
          <w:p w:rsidR="0038656B" w:rsidRPr="00433D3E" w:rsidRDefault="0038656B" w:rsidP="00FA610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33D3E">
              <w:rPr>
                <w:rFonts w:asciiTheme="minorHAnsi" w:hAnsiTheme="minorHAnsi"/>
                <w:sz w:val="18"/>
                <w:szCs w:val="18"/>
              </w:rPr>
              <w:t xml:space="preserve">Focus on </w:t>
            </w:r>
            <w:proofErr w:type="spellStart"/>
            <w:r w:rsidRPr="00433D3E">
              <w:rPr>
                <w:rFonts w:asciiTheme="minorHAnsi" w:hAnsiTheme="minorHAnsi"/>
                <w:sz w:val="18"/>
                <w:szCs w:val="18"/>
              </w:rPr>
              <w:t>Eid-ul-Fitr</w:t>
            </w:r>
            <w:proofErr w:type="spellEnd"/>
            <w:r w:rsidRPr="00433D3E">
              <w:rPr>
                <w:rFonts w:asciiTheme="minorHAnsi" w:hAnsiTheme="minorHAnsi"/>
                <w:sz w:val="18"/>
                <w:szCs w:val="18"/>
              </w:rPr>
              <w:t xml:space="preserve"> as a festival and how Muslims fast beforehand and celebrate as a sign the fasting period has finished.</w:t>
            </w:r>
          </w:p>
          <w:p w:rsidR="0038656B" w:rsidRPr="00433D3E" w:rsidRDefault="0038656B" w:rsidP="00FA610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33D3E">
              <w:rPr>
                <w:rFonts w:asciiTheme="minorHAnsi" w:hAnsiTheme="minorHAnsi"/>
                <w:sz w:val="18"/>
                <w:szCs w:val="18"/>
              </w:rPr>
              <w:t>Watch a video of how Muslims celebrate.</w:t>
            </w:r>
          </w:p>
          <w:p w:rsidR="0038656B" w:rsidRPr="00433D3E" w:rsidRDefault="0038656B" w:rsidP="00FA610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433D3E">
              <w:rPr>
                <w:rFonts w:asciiTheme="minorHAnsi" w:hAnsiTheme="minorHAnsi"/>
                <w:sz w:val="18"/>
                <w:szCs w:val="18"/>
              </w:rPr>
              <w:t xml:space="preserve">Discuss how you might feel if you needed to fast – explain about how it shows Muslims dedication to Allah. </w:t>
            </w:r>
          </w:p>
          <w:p w:rsidR="0038656B" w:rsidRPr="00433D3E" w:rsidRDefault="00796DD0" w:rsidP="00FA610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16"/>
                <w:szCs w:val="16"/>
              </w:rPr>
            </w:pPr>
            <w:hyperlink r:id="rId6" w:history="1">
              <w:r w:rsidR="0038656B" w:rsidRPr="00433D3E">
                <w:rPr>
                  <w:rStyle w:val="Hyperlink"/>
                  <w:sz w:val="16"/>
                  <w:szCs w:val="16"/>
                </w:rPr>
                <w:t>https://www.bbc.co.uk/cbeebies/puzzles/lets-celebrate-eid</w:t>
              </w:r>
            </w:hyperlink>
            <w:r w:rsidR="0038656B" w:rsidRPr="00433D3E">
              <w:rPr>
                <w:sz w:val="16"/>
                <w:szCs w:val="16"/>
              </w:rPr>
              <w:t xml:space="preserve"> - Create </w:t>
            </w:r>
            <w:proofErr w:type="spellStart"/>
            <w:r w:rsidR="0038656B" w:rsidRPr="00433D3E">
              <w:rPr>
                <w:sz w:val="16"/>
                <w:szCs w:val="16"/>
              </w:rPr>
              <w:t>Mendhi</w:t>
            </w:r>
            <w:proofErr w:type="spellEnd"/>
            <w:r w:rsidR="0038656B" w:rsidRPr="00433D3E">
              <w:rPr>
                <w:sz w:val="16"/>
                <w:szCs w:val="16"/>
              </w:rPr>
              <w:t xml:space="preserve"> patterns. </w:t>
            </w:r>
          </w:p>
          <w:p w:rsidR="0038656B" w:rsidRPr="00433D3E" w:rsidRDefault="0038656B" w:rsidP="00FA610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 w:val="16"/>
                <w:szCs w:val="16"/>
              </w:rPr>
            </w:pPr>
            <w:r w:rsidRPr="00433D3E">
              <w:rPr>
                <w:sz w:val="16"/>
                <w:szCs w:val="16"/>
              </w:rPr>
              <w:t xml:space="preserve">Writing – describe how Muslims celebrate </w:t>
            </w:r>
            <w:proofErr w:type="spellStart"/>
            <w:r w:rsidRPr="00433D3E">
              <w:rPr>
                <w:sz w:val="16"/>
                <w:szCs w:val="16"/>
              </w:rPr>
              <w:t>Eid</w:t>
            </w:r>
            <w:proofErr w:type="spellEnd"/>
          </w:p>
          <w:p w:rsidR="0038656B" w:rsidRPr="009D6965" w:rsidRDefault="0038656B" w:rsidP="00FA6107">
            <w:pPr>
              <w:spacing w:line="276" w:lineRule="auto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5205" w:type="dxa"/>
          </w:tcPr>
          <w:p w:rsidR="0038656B" w:rsidRPr="00804061" w:rsidRDefault="0038656B" w:rsidP="00FA6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will be able to describe how Muslims celebrate </w:t>
            </w:r>
            <w:proofErr w:type="spellStart"/>
            <w:r>
              <w:rPr>
                <w:sz w:val="18"/>
                <w:szCs w:val="18"/>
              </w:rPr>
              <w:t>Eid-ul-Fitr</w:t>
            </w:r>
            <w:proofErr w:type="spellEnd"/>
            <w:r>
              <w:rPr>
                <w:sz w:val="18"/>
                <w:szCs w:val="18"/>
              </w:rPr>
              <w:t xml:space="preserve"> and explain how symbols and actions can be used in this celebration.</w:t>
            </w:r>
          </w:p>
        </w:tc>
      </w:tr>
      <w:tr w:rsidR="0038656B" w:rsidRPr="00804061" w:rsidTr="00FA6107">
        <w:tc>
          <w:tcPr>
            <w:tcW w:w="5204" w:type="dxa"/>
          </w:tcPr>
          <w:p w:rsidR="0038656B" w:rsidRDefault="0038656B" w:rsidP="00FA6107">
            <w:pPr>
              <w:pStyle w:val="ListParagraph"/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33D3E">
              <w:rPr>
                <w:b/>
                <w:sz w:val="18"/>
                <w:szCs w:val="18"/>
              </w:rPr>
              <w:t>Sikh celebrations</w:t>
            </w:r>
          </w:p>
          <w:p w:rsidR="0038656B" w:rsidRPr="00433D3E" w:rsidRDefault="0038656B" w:rsidP="00FA61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Children will be learn the importance of celebration in Sikhism and will be able to explain the importance of sharing celebrations </w:t>
            </w:r>
            <w:proofErr w:type="spellStart"/>
            <w:r>
              <w:rPr>
                <w:b/>
                <w:sz w:val="18"/>
                <w:szCs w:val="18"/>
              </w:rPr>
              <w:t>asSikhs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205" w:type="dxa"/>
          </w:tcPr>
          <w:p w:rsidR="0038656B" w:rsidRDefault="0038656B" w:rsidP="00FA610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433D3E">
              <w:rPr>
                <w:rFonts w:asciiTheme="minorHAnsi" w:hAnsiTheme="minorHAnsi"/>
                <w:sz w:val="18"/>
                <w:szCs w:val="18"/>
              </w:rPr>
              <w:t>Explore the Sikh festivals of Diwali and Vaisakhi</w:t>
            </w:r>
          </w:p>
          <w:p w:rsidR="0038656B" w:rsidRPr="00433D3E" w:rsidRDefault="0038656B" w:rsidP="00FA610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Draw comparisons between the two</w:t>
            </w:r>
          </w:p>
          <w:p w:rsidR="0038656B" w:rsidRDefault="0038656B" w:rsidP="00FA610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 w:rsidRPr="00433D3E">
              <w:rPr>
                <w:rFonts w:asciiTheme="minorHAnsi" w:hAnsiTheme="minorHAnsi"/>
                <w:sz w:val="18"/>
                <w:szCs w:val="18"/>
              </w:rPr>
              <w:t>Crafts and artwork</w:t>
            </w:r>
          </w:p>
          <w:p w:rsidR="0038656B" w:rsidRPr="00433D3E" w:rsidRDefault="0038656B" w:rsidP="00FA610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Dance?</w:t>
            </w:r>
          </w:p>
          <w:p w:rsidR="0038656B" w:rsidRPr="00A96DB1" w:rsidRDefault="0038656B" w:rsidP="00FA610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05" w:type="dxa"/>
          </w:tcPr>
          <w:p w:rsidR="0038656B" w:rsidRPr="00804061" w:rsidRDefault="0038656B" w:rsidP="00FA61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will be able to describe the importance of celebrating together for </w:t>
            </w:r>
            <w:proofErr w:type="gramStart"/>
            <w:r>
              <w:rPr>
                <w:sz w:val="18"/>
                <w:szCs w:val="18"/>
              </w:rPr>
              <w:t>Sikhs  and</w:t>
            </w:r>
            <w:proofErr w:type="gramEnd"/>
            <w:r>
              <w:rPr>
                <w:sz w:val="18"/>
                <w:szCs w:val="18"/>
              </w:rPr>
              <w:t xml:space="preserve"> explain how these festivals and the stories behind them are important to believers.</w:t>
            </w:r>
          </w:p>
        </w:tc>
      </w:tr>
    </w:tbl>
    <w:p w:rsidR="006A7BA0" w:rsidRDefault="006A7BA0"/>
    <w:sectPr w:rsidR="006A7BA0" w:rsidSect="00501E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2B8"/>
    <w:multiLevelType w:val="hybridMultilevel"/>
    <w:tmpl w:val="6684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05126"/>
    <w:multiLevelType w:val="hybridMultilevel"/>
    <w:tmpl w:val="5D366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4615"/>
    <w:multiLevelType w:val="hybridMultilevel"/>
    <w:tmpl w:val="9C0E3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24EE6"/>
    <w:multiLevelType w:val="hybridMultilevel"/>
    <w:tmpl w:val="21D08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A197B"/>
    <w:multiLevelType w:val="hybridMultilevel"/>
    <w:tmpl w:val="87CE5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7D2F"/>
    <w:multiLevelType w:val="hybridMultilevel"/>
    <w:tmpl w:val="9D9E4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C672A"/>
    <w:multiLevelType w:val="hybridMultilevel"/>
    <w:tmpl w:val="6F42D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6575C"/>
    <w:multiLevelType w:val="hybridMultilevel"/>
    <w:tmpl w:val="413C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C4986"/>
    <w:multiLevelType w:val="hybridMultilevel"/>
    <w:tmpl w:val="CE18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869C2"/>
    <w:multiLevelType w:val="hybridMultilevel"/>
    <w:tmpl w:val="09127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94AC0"/>
    <w:multiLevelType w:val="hybridMultilevel"/>
    <w:tmpl w:val="E95AC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75072"/>
    <w:multiLevelType w:val="hybridMultilevel"/>
    <w:tmpl w:val="E0E67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02339"/>
    <w:multiLevelType w:val="hybridMultilevel"/>
    <w:tmpl w:val="F6F82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235A4"/>
    <w:multiLevelType w:val="hybridMultilevel"/>
    <w:tmpl w:val="3796EAB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18C69B6"/>
    <w:multiLevelType w:val="hybridMultilevel"/>
    <w:tmpl w:val="7D92C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00592"/>
    <w:multiLevelType w:val="hybridMultilevel"/>
    <w:tmpl w:val="E4E8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75876"/>
    <w:multiLevelType w:val="hybridMultilevel"/>
    <w:tmpl w:val="3446A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F76BE"/>
    <w:multiLevelType w:val="hybridMultilevel"/>
    <w:tmpl w:val="32D8C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3"/>
  </w:num>
  <w:num w:numId="5">
    <w:abstractNumId w:val="14"/>
  </w:num>
  <w:num w:numId="6">
    <w:abstractNumId w:val="4"/>
  </w:num>
  <w:num w:numId="7">
    <w:abstractNumId w:val="10"/>
  </w:num>
  <w:num w:numId="8">
    <w:abstractNumId w:val="15"/>
  </w:num>
  <w:num w:numId="9">
    <w:abstractNumId w:val="16"/>
  </w:num>
  <w:num w:numId="10">
    <w:abstractNumId w:val="8"/>
  </w:num>
  <w:num w:numId="11">
    <w:abstractNumId w:val="17"/>
  </w:num>
  <w:num w:numId="12">
    <w:abstractNumId w:val="1"/>
  </w:num>
  <w:num w:numId="13">
    <w:abstractNumId w:val="2"/>
  </w:num>
  <w:num w:numId="14">
    <w:abstractNumId w:val="5"/>
  </w:num>
  <w:num w:numId="15">
    <w:abstractNumId w:val="9"/>
  </w:num>
  <w:num w:numId="16">
    <w:abstractNumId w:val="11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EE7"/>
    <w:rsid w:val="00060118"/>
    <w:rsid w:val="000B5D90"/>
    <w:rsid w:val="00134F24"/>
    <w:rsid w:val="0032422A"/>
    <w:rsid w:val="0038656B"/>
    <w:rsid w:val="004328A5"/>
    <w:rsid w:val="00433D3E"/>
    <w:rsid w:val="00501EE7"/>
    <w:rsid w:val="0065602A"/>
    <w:rsid w:val="006A7BA0"/>
    <w:rsid w:val="00740885"/>
    <w:rsid w:val="00796DD0"/>
    <w:rsid w:val="007B080B"/>
    <w:rsid w:val="00804061"/>
    <w:rsid w:val="00925837"/>
    <w:rsid w:val="009A3FAA"/>
    <w:rsid w:val="009D6965"/>
    <w:rsid w:val="00A41DE9"/>
    <w:rsid w:val="00A96DB1"/>
    <w:rsid w:val="00AE0D01"/>
    <w:rsid w:val="00C706AC"/>
    <w:rsid w:val="00CC167C"/>
    <w:rsid w:val="00D84558"/>
    <w:rsid w:val="00F7127F"/>
    <w:rsid w:val="00FB43E1"/>
    <w:rsid w:val="00F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EE7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EE7"/>
    <w:pPr>
      <w:ind w:left="720"/>
      <w:contextualSpacing/>
    </w:pPr>
  </w:style>
  <w:style w:type="paragraph" w:customStyle="1" w:styleId="Default">
    <w:name w:val="Default"/>
    <w:rsid w:val="00501E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D696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33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EE7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1EE7"/>
    <w:pPr>
      <w:ind w:left="720"/>
      <w:contextualSpacing/>
    </w:pPr>
  </w:style>
  <w:style w:type="paragraph" w:customStyle="1" w:styleId="Default">
    <w:name w:val="Default"/>
    <w:rsid w:val="00501E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D696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33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232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46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2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8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9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cbeebies/puzzles/lets-celebrate-e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Sheffield Schools</cp:lastModifiedBy>
  <cp:revision>2</cp:revision>
  <dcterms:created xsi:type="dcterms:W3CDTF">2021-04-25T19:39:00Z</dcterms:created>
  <dcterms:modified xsi:type="dcterms:W3CDTF">2021-04-25T19:39:00Z</dcterms:modified>
</cp:coreProperties>
</file>